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right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</w:rPr>
        <w:t xml:space="preserve">                   Spett.le </w:t>
      </w: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it-IT"/>
        </w:rPr>
        <w:t>Comune di Viareggio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right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it-IT"/>
        </w:rPr>
        <w:t>MANIFESTAZIONE DI INTERESSE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it-IT"/>
        </w:rPr>
        <w:t xml:space="preserve">OGGETTO: </w:t>
      </w:r>
      <w:r>
        <w:rPr>
          <w:rFonts w:ascii="Times New Roman" w:hAnsi="Times New Roman" w:hint="default"/>
          <w:b w:val="1"/>
          <w:bCs w:val="1"/>
          <w:color w:val="0432ff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en-US"/>
        </w:rPr>
        <w:t>INTERVENTO DI CONSOLIDAMENTO LOCALE DI ALCUNI ELEMENTI STRUTTURALI DELLA PALESTRA DELLE SCUOLE ELEMENTARI LAMBRUSCHINI</w:t>
      </w:r>
      <w:r>
        <w:rPr>
          <w:rFonts w:ascii="Times New Roman" w:hAnsi="Times New Roman" w:hint="default"/>
          <w:b w:val="1"/>
          <w:bCs w:val="1"/>
          <w:color w:val="0432ff"/>
          <w:sz w:val="24"/>
          <w:szCs w:val="24"/>
          <w:rtl w:val="0"/>
        </w:rPr>
        <w:t>”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</w:rPr>
        <w:t>(CIG: 761655867E-CUP: B45B18012080004).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l sottoscritto ___________________________________________ nato a 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il __________________, residente in _______________ indirizzo 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numero____________ cap__________provincia ___________codice fiscale______________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nella sua qualit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di___________________________  (eventualmente) giusta procura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(generale/speciale) ________________________________in data 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a rogito del notaio _________________________ n. rep.___________ del 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autorizzato a rappresentare legalmente il seguente operatore economico: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con sede legale in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__________________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  indirizzo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_______________________________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numero__________ cap__________ provincia ___________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codice fiscale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/partita IVA 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en-US"/>
        </w:rPr>
        <w:t>MANIFESTA IL PROPRIO INTERESSE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 partecipare alla procedura negoziata di affidamento dell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appalto dei lavori in oggetto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</w:rPr>
        <w:t>E</w:t>
      </w: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</w:rPr>
        <w:t>AI SENSI DEGLI ART. 46 E 47 DEL DPR 445/2000,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Consapevole della responsabilit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penale cui pu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andare incontro nel caso di affermazioni mendaci e delle relative sanzioni penali di cui all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art. 76 del dpr 445/2000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de-DE"/>
        </w:rPr>
        <w:t>DICHIARA:</w:t>
      </w:r>
    </w:p>
    <w:p>
      <w:pPr>
        <w:pStyle w:val="Corpo"/>
        <w:numPr>
          <w:ilvl w:val="0"/>
          <w:numId w:val="2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it-IT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Di essere in possesso dei requisiti di ordine generale di cui all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</w:rPr>
        <w:t>art. 80 del D.Lgs. 50/2016 e s.m.i.;</w:t>
      </w:r>
    </w:p>
    <w:p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en-US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Di essere iscritto  nel registro della camera di commercio, industria, artigianato e agricoltura,         al numero di  iscrizione ___________________ del Registro delle Imprese presso la C.C.I.A.A. di ___________________________ (Nel caso di Societ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cooperative e Consorzi di cooperative) di essere iscritto all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albo:________________________________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per il seguente oggetto sociale/ di impresa: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en-US"/>
        </w:rPr>
        <w:t>_________________________________________________________________________</w:t>
      </w:r>
    </w:p>
    <w:p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it-IT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di essere in possesso  di attestazione di qualificazione (SOA), ai sensi dell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art. 61 del DPR 207/2010 e/o dei requisiti di qualificazione  per lavori pubblici di importo pari o inferiore ad Euro 150.000,00 previsti dal D.P.R. 207/2010 nelle categorie e classifiche adeguate ai lavori da assumere, in proprio, anche tramite avvalimento, o tramite R.T.I. da costituire o gi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costituito. </w:t>
      </w:r>
    </w:p>
    <w:p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it-IT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di essere a conoscenza che la presente richiesta non costituisce proposta contrattuale e non vincola in alcun modo 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Amministrazione che sar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libera di seguire  anche altre procedure e che la stessa Amministrazione si riserva di interrompere in qualsiasi momento, per ragioni di sua esclusiva competenza, il procedimento avviato, senza che i soggetti richiedenti possano vantare alcuna pretesa;</w:t>
      </w:r>
    </w:p>
    <w:p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it-IT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di essere a conoscenza che la presente dichiarazione non costituisce prova di possesso dei requisiti generali e speciali richiesti per 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affidamento dei lavori in oggetto  che invece dovr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essere dichiarato dall</w:t>
      </w:r>
      <w:r>
        <w:rPr>
          <w:rFonts w:ascii="Times New Roman" w:hAnsi="Times New Roman" w:hint="default"/>
          <w:color w:val="0432ff"/>
          <w:sz w:val="24"/>
          <w:szCs w:val="24"/>
          <w:rtl w:val="0"/>
        </w:rPr>
        <w:t>’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interessato ed accertato dal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 Comune di Viareggio</w:t>
      </w: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 xml:space="preserve"> nei modi di legge in occasione della procedura negoziata di affidamento.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it-IT"/>
        </w:rPr>
        <w:t>Luogo e Data, 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it-IT"/>
        </w:rPr>
        <w:t>(da firmare digitalmente come indicato nell'avviso di indagine di mercato)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78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6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24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32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48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56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4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72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79" w:hanging="3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6" w:hanging="3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24" w:hanging="3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832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54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48" w:hanging="28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56" w:hanging="2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64" w:hanging="2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372" w:hanging="2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100" w:after="10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Stile importato 2">
    <w:name w:val="Stile importato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