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D2A70" w14:textId="77777777"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14:paraId="75F1E606" w14:textId="77777777"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14:paraId="5C125E20" w14:textId="77777777"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14:paraId="47B1EBD5" w14:textId="77777777"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12E09" w14:textId="77777777"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14:paraId="1B3FD914" w14:textId="45FA1333" w:rsidR="00573C08" w:rsidRDefault="009D2B52" w:rsidP="00BE4A63">
      <w:pPr>
        <w:pStyle w:val="Defaul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071250" w:rsidRPr="00071250">
        <w:rPr>
          <w:rFonts w:ascii="Times New Roman" w:hAnsi="Times New Roman" w:cs="Times New Roman"/>
          <w:b/>
          <w:bCs/>
          <w:sz w:val="22"/>
          <w:szCs w:val="22"/>
        </w:rPr>
        <w:t xml:space="preserve">PROCEDURA NEGOZIATA TELEMATICA PER L’AFFIDAMENTO DELLA FORNITURA DEL GRUPPO DI RAFFREDDAMENTO DA INSTALLARE SULLA COPERTURA DEL PALAZZO D’ANCONA, AI SENSI DELL’ART. 36 CO.2 DEL D.LGS N. 50/2016 - CIG </w:t>
      </w:r>
      <w:r w:rsidR="0038101A" w:rsidRPr="0038101A">
        <w:rPr>
          <w:rFonts w:ascii="Times New Roman" w:hAnsi="Times New Roman" w:cs="Times New Roman"/>
          <w:b/>
          <w:bCs/>
          <w:sz w:val="22"/>
          <w:szCs w:val="22"/>
        </w:rPr>
        <w:t>79118644B7</w:t>
      </w:r>
      <w:bookmarkStart w:id="0" w:name="_GoBack"/>
      <w:bookmarkEnd w:id="0"/>
      <w:r w:rsidR="006345F5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7B778484" w14:textId="77777777"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323BB42" w14:textId="77777777" w:rsidR="00573C08" w:rsidRPr="00071250" w:rsidRDefault="00573C08" w:rsidP="00573C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>Il sottoscritto ………………………….… nato il ……………………….. a …………………….……in qualità di ……………………..(</w:t>
      </w:r>
      <w:r w:rsidRPr="00071250">
        <w:rPr>
          <w:rFonts w:ascii="Times New Roman" w:hAnsi="Times New Roman" w:cs="Times New Roman"/>
          <w:i/>
          <w:iCs/>
        </w:rPr>
        <w:t>rappresentante legale o procuratore</w:t>
      </w:r>
      <w:r w:rsidRPr="00071250">
        <w:rPr>
          <w:rFonts w:ascii="Times New Roman" w:hAnsi="Times New Roman" w:cs="Times New Roman"/>
        </w:rPr>
        <w:t>) dell’impresa……………………………...……………</w:t>
      </w:r>
      <w:r w:rsidRPr="00071250">
        <w:rPr>
          <w:rFonts w:ascii="Times New Roman" w:hAnsi="Times New Roman" w:cs="Times New Roman"/>
          <w:i/>
          <w:iCs/>
        </w:rPr>
        <w:t xml:space="preserve">. </w:t>
      </w:r>
      <w:r w:rsidRPr="00071250">
        <w:rPr>
          <w:rFonts w:ascii="Times New Roman" w:hAnsi="Times New Roman" w:cs="Times New Roman"/>
        </w:rPr>
        <w:t xml:space="preserve">con sede in …………………………………..…….. CF………………………….……p. IVA……………….……… </w:t>
      </w:r>
    </w:p>
    <w:p w14:paraId="7CD39DD4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</w:p>
    <w:p w14:paraId="5D5AB976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>ai sensi degli artt. 46 e 47 del D.P.R. n. 445/2000</w:t>
      </w:r>
    </w:p>
    <w:p w14:paraId="7C89CFFC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</w:p>
    <w:p w14:paraId="4DFCFADF" w14:textId="77777777" w:rsidR="00573C08" w:rsidRPr="00071250" w:rsidRDefault="00573C08" w:rsidP="00573C08">
      <w:pPr>
        <w:pStyle w:val="Default"/>
        <w:jc w:val="both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14:paraId="7D310E75" w14:textId="77777777" w:rsidR="00573C08" w:rsidRPr="00071250" w:rsidRDefault="00573C08" w:rsidP="00573C0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E04895A" w14:textId="77777777" w:rsidR="00573C08" w:rsidRPr="00071250" w:rsidRDefault="00573C08" w:rsidP="00573C08">
      <w:pPr>
        <w:pStyle w:val="Default"/>
        <w:jc w:val="center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  <w:b/>
          <w:bCs/>
        </w:rPr>
        <w:t>dichiara</w:t>
      </w:r>
    </w:p>
    <w:p w14:paraId="6F161C6E" w14:textId="77777777" w:rsidR="00573C08" w:rsidRPr="00071250" w:rsidRDefault="00573C08" w:rsidP="00573C0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E4DA6E4" w14:textId="78297BE7" w:rsidR="00071250" w:rsidRPr="00071250" w:rsidRDefault="009D2B52" w:rsidP="00071250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071250">
        <w:rPr>
          <w:rFonts w:ascii="Times New Roman" w:hAnsi="Times New Roman" w:cs="Times New Roman"/>
        </w:rPr>
        <w:t xml:space="preserve">di essere </w:t>
      </w:r>
      <w:r w:rsidR="00071250" w:rsidRPr="00071250">
        <w:rPr>
          <w:rFonts w:ascii="Times New Roman" w:hAnsi="Times New Roman" w:cs="Times New Roman"/>
        </w:rPr>
        <w:t>disposto a effettuare il sopralluogo come richiesto nell’avviso di manifestazione, nei termini e nei tempi che saranno successivamente da concordare con l’ufficio competente</w:t>
      </w:r>
      <w:r w:rsidR="009D00A4">
        <w:rPr>
          <w:rFonts w:ascii="Times New Roman" w:hAnsi="Times New Roman" w:cs="Times New Roman"/>
        </w:rPr>
        <w:t>, se sorteggiato e quindi invitato alla procedura</w:t>
      </w:r>
      <w:r w:rsidR="00071250" w:rsidRPr="00071250">
        <w:rPr>
          <w:rFonts w:ascii="Times New Roman" w:hAnsi="Times New Roman" w:cs="Times New Roman"/>
        </w:rPr>
        <w:t>;</w:t>
      </w:r>
    </w:p>
    <w:p w14:paraId="0CA34F74" w14:textId="3FABC93B" w:rsidR="00071250" w:rsidRPr="006345F5" w:rsidRDefault="00A0702A" w:rsidP="006345F5">
      <w:pPr>
        <w:pStyle w:val="Paragrafoelenco"/>
        <w:numPr>
          <w:ilvl w:val="0"/>
          <w:numId w:val="3"/>
        </w:numPr>
        <w:tabs>
          <w:tab w:val="left" w:pos="851"/>
        </w:tabs>
        <w:spacing w:before="0"/>
        <w:ind w:left="426" w:hanging="426"/>
        <w:rPr>
          <w:sz w:val="24"/>
          <w:szCs w:val="24"/>
          <w:lang w:val="it-IT"/>
        </w:rPr>
      </w:pPr>
      <w:r>
        <w:rPr>
          <w:rFonts w:eastAsiaTheme="minorHAnsi"/>
          <w:color w:val="000000"/>
          <w:sz w:val="24"/>
          <w:szCs w:val="24"/>
          <w:lang w:val="it-IT"/>
        </w:rPr>
        <w:t>di essere in possesso di adeguata</w:t>
      </w:r>
      <w:r w:rsidR="00071250" w:rsidRPr="00071250">
        <w:rPr>
          <w:rFonts w:eastAsiaTheme="minorHAnsi"/>
          <w:color w:val="000000"/>
          <w:sz w:val="24"/>
          <w:szCs w:val="24"/>
          <w:lang w:val="it-IT"/>
        </w:rPr>
        <w:t xml:space="preserve"> certifi</w:t>
      </w:r>
      <w:r w:rsidR="00071250" w:rsidRPr="00071250">
        <w:rPr>
          <w:sz w:val="24"/>
          <w:szCs w:val="24"/>
          <w:lang w:val="it-IT"/>
        </w:rPr>
        <w:t>cazione SOA</w:t>
      </w:r>
      <w:r>
        <w:rPr>
          <w:sz w:val="24"/>
          <w:szCs w:val="24"/>
          <w:lang w:val="it-IT"/>
        </w:rPr>
        <w:t xml:space="preserve"> come previsto nell’avviso di manifestazione di interesse.</w:t>
      </w:r>
      <w:r w:rsidR="00071250" w:rsidRPr="00A0702A">
        <w:rPr>
          <w:rFonts w:eastAsiaTheme="minorHAnsi"/>
          <w:sz w:val="24"/>
          <w:szCs w:val="24"/>
          <w:lang w:val="it-IT"/>
        </w:rPr>
        <w:t xml:space="preserve"> </w:t>
      </w:r>
    </w:p>
    <w:p w14:paraId="5C8DD21E" w14:textId="77777777" w:rsidR="00071250" w:rsidRPr="00175939" w:rsidRDefault="00071250" w:rsidP="00071250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r w:rsidRPr="0007125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75939">
        <w:rPr>
          <w:rFonts w:ascii="Times New Roman" w:hAnsi="Times New Roman" w:cs="Times New Roman"/>
          <w:b/>
          <w:sz w:val="24"/>
          <w:szCs w:val="24"/>
          <w:u w:val="single"/>
        </w:rPr>
        <w:t>ppure</w:t>
      </w:r>
      <w:r w:rsidRPr="0017593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C2B937" w14:textId="4E8DD77E" w:rsidR="00071250" w:rsidRPr="00A0702A" w:rsidRDefault="00071250" w:rsidP="00071250">
      <w:pPr>
        <w:pStyle w:val="Paragrafoelenco"/>
        <w:numPr>
          <w:ilvl w:val="0"/>
          <w:numId w:val="5"/>
        </w:numPr>
        <w:tabs>
          <w:tab w:val="left" w:pos="426"/>
        </w:tabs>
        <w:ind w:left="426" w:hanging="426"/>
        <w:rPr>
          <w:sz w:val="24"/>
          <w:szCs w:val="24"/>
          <w:lang w:val="it-IT" w:eastAsia="it-IT"/>
        </w:rPr>
      </w:pPr>
      <w:r w:rsidRPr="00A0702A">
        <w:rPr>
          <w:sz w:val="24"/>
          <w:szCs w:val="24"/>
          <w:lang w:val="it-IT"/>
        </w:rPr>
        <w:t xml:space="preserve">di </w:t>
      </w:r>
      <w:r w:rsidRPr="00A0702A">
        <w:rPr>
          <w:b/>
          <w:sz w:val="24"/>
          <w:szCs w:val="24"/>
          <w:lang w:val="it-IT"/>
        </w:rPr>
        <w:t>non</w:t>
      </w:r>
      <w:r w:rsidR="006345F5" w:rsidRPr="00A0702A">
        <w:rPr>
          <w:sz w:val="24"/>
          <w:szCs w:val="24"/>
          <w:lang w:val="it-IT"/>
        </w:rPr>
        <w:t xml:space="preserve"> essere in possesso della suindicata</w:t>
      </w:r>
      <w:r w:rsidRPr="00A0702A">
        <w:rPr>
          <w:sz w:val="24"/>
          <w:szCs w:val="24"/>
          <w:lang w:val="it-IT"/>
        </w:rPr>
        <w:t xml:space="preserve"> SOA, ma di possedere i</w:t>
      </w:r>
      <w:r w:rsidR="006345F5" w:rsidRPr="00A0702A">
        <w:rPr>
          <w:sz w:val="24"/>
          <w:szCs w:val="24"/>
          <w:lang w:val="it-IT"/>
        </w:rPr>
        <w:t>l</w:t>
      </w:r>
      <w:r w:rsidR="006345F5" w:rsidRPr="00A0702A">
        <w:rPr>
          <w:sz w:val="24"/>
          <w:szCs w:val="24"/>
          <w:lang w:val="it-IT" w:eastAsia="it-IT"/>
        </w:rPr>
        <w:t xml:space="preserve"> seguente requisite </w:t>
      </w:r>
      <w:r w:rsidRPr="00A0702A">
        <w:rPr>
          <w:sz w:val="24"/>
          <w:szCs w:val="24"/>
          <w:lang w:val="it-IT" w:eastAsia="it-IT"/>
        </w:rPr>
        <w:t xml:space="preserve">di ordine tecnico - organizzativo: </w:t>
      </w:r>
    </w:p>
    <w:p w14:paraId="1448578A" w14:textId="74050FE9" w:rsidR="00071250" w:rsidRPr="00175939" w:rsidRDefault="00071250" w:rsidP="00071250">
      <w:pPr>
        <w:ind w:left="426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175939">
        <w:rPr>
          <w:rFonts w:ascii="Times New Roman" w:hAnsi="Times New Roman" w:cs="Times New Roman"/>
          <w:sz w:val="24"/>
          <w:szCs w:val="24"/>
          <w:lang w:eastAsia="it-IT"/>
        </w:rPr>
        <w:t xml:space="preserve">importo di forniture analoghe eseguite direttamente nel quinquennio antecedente la data di pubblicazione del presente avviso non inferiore all'importo del contratto da stipulare; </w:t>
      </w:r>
    </w:p>
    <w:p w14:paraId="385198B3" w14:textId="77777777"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D5BD1E9" w14:textId="77777777"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NON È RICHIESTA NESSUNA DOCUMENTAZIONE ALLEGATA A COMPROVA DELLE DICHIARAZIONI. </w:t>
      </w:r>
    </w:p>
    <w:p w14:paraId="3690AB0A" w14:textId="77777777"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FE7ED7" w14:textId="77777777"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14:paraId="4C54E0A3" w14:textId="77777777"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14:paraId="6F3AA195" w14:textId="77777777"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14:paraId="3755BF33" w14:textId="77777777"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55420BEF"/>
    <w:multiLevelType w:val="hybridMultilevel"/>
    <w:tmpl w:val="F7A87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D73A7"/>
    <w:multiLevelType w:val="hybridMultilevel"/>
    <w:tmpl w:val="623CFAE4"/>
    <w:lvl w:ilvl="0" w:tplc="7FEE6CF0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BEA4BC">
      <w:numFmt w:val="bullet"/>
      <w:lvlText w:val="•"/>
      <w:lvlJc w:val="left"/>
      <w:pPr>
        <w:ind w:left="580" w:hanging="428"/>
      </w:pPr>
      <w:rPr>
        <w:rFonts w:hint="default"/>
      </w:rPr>
    </w:lvl>
    <w:lvl w:ilvl="2" w:tplc="41803A6C">
      <w:numFmt w:val="bullet"/>
      <w:lvlText w:val="•"/>
      <w:lvlJc w:val="left"/>
      <w:pPr>
        <w:ind w:left="1611" w:hanging="428"/>
      </w:pPr>
      <w:rPr>
        <w:rFonts w:hint="default"/>
      </w:rPr>
    </w:lvl>
    <w:lvl w:ilvl="3" w:tplc="C17C5D96">
      <w:numFmt w:val="bullet"/>
      <w:lvlText w:val="•"/>
      <w:lvlJc w:val="left"/>
      <w:pPr>
        <w:ind w:left="2642" w:hanging="428"/>
      </w:pPr>
      <w:rPr>
        <w:rFonts w:hint="default"/>
      </w:rPr>
    </w:lvl>
    <w:lvl w:ilvl="4" w:tplc="C082D958">
      <w:numFmt w:val="bullet"/>
      <w:lvlText w:val="•"/>
      <w:lvlJc w:val="left"/>
      <w:pPr>
        <w:ind w:left="3673" w:hanging="428"/>
      </w:pPr>
      <w:rPr>
        <w:rFonts w:hint="default"/>
      </w:rPr>
    </w:lvl>
    <w:lvl w:ilvl="5" w:tplc="B1163350">
      <w:numFmt w:val="bullet"/>
      <w:lvlText w:val="•"/>
      <w:lvlJc w:val="left"/>
      <w:pPr>
        <w:ind w:left="4704" w:hanging="428"/>
      </w:pPr>
      <w:rPr>
        <w:rFonts w:hint="default"/>
      </w:rPr>
    </w:lvl>
    <w:lvl w:ilvl="6" w:tplc="D4DEC72E">
      <w:numFmt w:val="bullet"/>
      <w:lvlText w:val="•"/>
      <w:lvlJc w:val="left"/>
      <w:pPr>
        <w:ind w:left="5735" w:hanging="428"/>
      </w:pPr>
      <w:rPr>
        <w:rFonts w:hint="default"/>
      </w:rPr>
    </w:lvl>
    <w:lvl w:ilvl="7" w:tplc="BE86D07A">
      <w:numFmt w:val="bullet"/>
      <w:lvlText w:val="•"/>
      <w:lvlJc w:val="left"/>
      <w:pPr>
        <w:ind w:left="6766" w:hanging="428"/>
      </w:pPr>
      <w:rPr>
        <w:rFonts w:hint="default"/>
      </w:rPr>
    </w:lvl>
    <w:lvl w:ilvl="8" w:tplc="7CC40036">
      <w:numFmt w:val="bullet"/>
      <w:lvlText w:val="•"/>
      <w:lvlJc w:val="left"/>
      <w:pPr>
        <w:ind w:left="7797" w:hanging="42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08"/>
    <w:rsid w:val="00071250"/>
    <w:rsid w:val="00175939"/>
    <w:rsid w:val="001C1863"/>
    <w:rsid w:val="0038101A"/>
    <w:rsid w:val="00476505"/>
    <w:rsid w:val="00573C08"/>
    <w:rsid w:val="00580800"/>
    <w:rsid w:val="005C482B"/>
    <w:rsid w:val="006345F5"/>
    <w:rsid w:val="008540CF"/>
    <w:rsid w:val="00944737"/>
    <w:rsid w:val="009D00A4"/>
    <w:rsid w:val="009D2B52"/>
    <w:rsid w:val="00A0702A"/>
    <w:rsid w:val="00BE4A63"/>
    <w:rsid w:val="00C50A46"/>
    <w:rsid w:val="00CA4B16"/>
    <w:rsid w:val="00D34F71"/>
    <w:rsid w:val="00E243D3"/>
    <w:rsid w:val="00F40B4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8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1250"/>
    <w:pPr>
      <w:widowControl w:val="0"/>
      <w:spacing w:before="122" w:after="0" w:line="240" w:lineRule="auto"/>
      <w:ind w:left="539" w:hanging="427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071250"/>
  </w:style>
  <w:style w:type="character" w:styleId="Rimandocommento">
    <w:name w:val="annotation reference"/>
    <w:basedOn w:val="Carpredefinitoparagrafo"/>
    <w:uiPriority w:val="99"/>
    <w:semiHidden/>
    <w:unhideWhenUsed/>
    <w:rsid w:val="000712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12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12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2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1250"/>
    <w:pPr>
      <w:widowControl w:val="0"/>
      <w:spacing w:before="122" w:after="0" w:line="240" w:lineRule="auto"/>
      <w:ind w:left="539" w:hanging="427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071250"/>
  </w:style>
  <w:style w:type="character" w:styleId="Rimandocommento">
    <w:name w:val="annotation reference"/>
    <w:basedOn w:val="Carpredefinitoparagrafo"/>
    <w:uiPriority w:val="99"/>
    <w:semiHidden/>
    <w:unhideWhenUsed/>
    <w:rsid w:val="000712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12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12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Enrico Gemmino</cp:lastModifiedBy>
  <cp:revision>12</cp:revision>
  <dcterms:created xsi:type="dcterms:W3CDTF">2018-02-07T08:10:00Z</dcterms:created>
  <dcterms:modified xsi:type="dcterms:W3CDTF">2019-05-20T08:16:00Z</dcterms:modified>
</cp:coreProperties>
</file>