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4881" w:rsidRPr="006C5855" w:rsidRDefault="00384881" w:rsidP="003848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6C5855">
        <w:rPr>
          <w:rFonts w:ascii="Times New Roman" w:hAnsi="Times New Roman"/>
          <w:b/>
          <w:bCs/>
          <w:color w:val="000000"/>
          <w:sz w:val="20"/>
        </w:rPr>
        <w:t xml:space="preserve">AVVISO ESPLORATIVO PER MANIFESTAZIONE </w:t>
      </w:r>
      <w:proofErr w:type="spellStart"/>
      <w:r w:rsidRPr="006C5855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6C5855">
        <w:rPr>
          <w:rFonts w:ascii="Times New Roman" w:hAnsi="Times New Roman"/>
          <w:b/>
          <w:bCs/>
          <w:color w:val="000000"/>
          <w:sz w:val="20"/>
        </w:rPr>
        <w:t xml:space="preserve"> INTERESSE, </w:t>
      </w:r>
    </w:p>
    <w:p w:rsidR="00384881" w:rsidRDefault="00384881" w:rsidP="0038488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  <w:r w:rsidRPr="006C5855">
        <w:rPr>
          <w:rFonts w:ascii="Times New Roman" w:hAnsi="Times New Roman"/>
          <w:b/>
          <w:bCs/>
          <w:color w:val="000000"/>
          <w:sz w:val="20"/>
        </w:rPr>
        <w:t>INERENTE LA</w:t>
      </w:r>
      <w:proofErr w:type="gramStart"/>
      <w:r w:rsidRPr="006C5855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6C5855">
        <w:rPr>
          <w:rFonts w:ascii="Times New Roman" w:hAnsi="Times New Roman"/>
          <w:b/>
          <w:sz w:val="20"/>
        </w:rPr>
        <w:t xml:space="preserve"> </w:t>
      </w:r>
      <w:proofErr w:type="gramEnd"/>
      <w:r w:rsidRPr="006C5855">
        <w:rPr>
          <w:rFonts w:ascii="Times New Roman" w:hAnsi="Times New Roman"/>
          <w:b/>
          <w:sz w:val="20"/>
        </w:rPr>
        <w:t xml:space="preserve">REALIZZAZIONE </w:t>
      </w:r>
      <w:proofErr w:type="spellStart"/>
      <w:r w:rsidRPr="006C5855">
        <w:rPr>
          <w:rFonts w:ascii="Times New Roman" w:hAnsi="Times New Roman"/>
          <w:b/>
          <w:sz w:val="20"/>
        </w:rPr>
        <w:t>DI</w:t>
      </w:r>
      <w:proofErr w:type="spellEnd"/>
      <w:r w:rsidRPr="006C5855">
        <w:rPr>
          <w:rFonts w:ascii="Times New Roman" w:hAnsi="Times New Roman"/>
          <w:b/>
          <w:sz w:val="20"/>
        </w:rPr>
        <w:t xml:space="preserve"> OPERE </w:t>
      </w:r>
      <w:proofErr w:type="spellStart"/>
      <w:r w:rsidRPr="006C5855">
        <w:rPr>
          <w:rFonts w:ascii="Times New Roman" w:hAnsi="Times New Roman"/>
          <w:b/>
          <w:sz w:val="20"/>
        </w:rPr>
        <w:t>DI</w:t>
      </w:r>
      <w:proofErr w:type="spellEnd"/>
      <w:r w:rsidRPr="006C5855">
        <w:rPr>
          <w:rFonts w:ascii="Times New Roman" w:hAnsi="Times New Roman"/>
          <w:b/>
          <w:sz w:val="20"/>
        </w:rPr>
        <w:t xml:space="preserve"> REVISIONE GENERALE DELLE PARTI ELETTRICHE DELLA SEGGIOVIA </w:t>
      </w:r>
      <w:r>
        <w:rPr>
          <w:rFonts w:ascii="Times New Roman" w:hAnsi="Times New Roman"/>
          <w:b/>
          <w:sz w:val="20"/>
        </w:rPr>
        <w:t>MM18</w:t>
      </w:r>
      <w:r w:rsidRPr="006C5855">
        <w:rPr>
          <w:rFonts w:ascii="Times New Roman" w:hAnsi="Times New Roman"/>
          <w:b/>
          <w:sz w:val="20"/>
        </w:rPr>
        <w:t xml:space="preserve"> “BUCA </w:t>
      </w:r>
      <w:r>
        <w:rPr>
          <w:rFonts w:ascii="Times New Roman" w:hAnsi="Times New Roman"/>
          <w:b/>
          <w:sz w:val="20"/>
        </w:rPr>
        <w:t xml:space="preserve">DELLA </w:t>
      </w:r>
      <w:r w:rsidRPr="006C5855">
        <w:rPr>
          <w:rFonts w:ascii="Times New Roman" w:hAnsi="Times New Roman"/>
          <w:b/>
          <w:sz w:val="20"/>
        </w:rPr>
        <w:t>TERRA – SEL</w:t>
      </w:r>
      <w:r w:rsidR="001C627C">
        <w:rPr>
          <w:rFonts w:ascii="Times New Roman" w:hAnsi="Times New Roman"/>
          <w:b/>
          <w:sz w:val="20"/>
        </w:rPr>
        <w:t>L</w:t>
      </w:r>
      <w:r w:rsidRPr="006C5855">
        <w:rPr>
          <w:rFonts w:ascii="Times New Roman" w:hAnsi="Times New Roman"/>
          <w:b/>
          <w:sz w:val="20"/>
        </w:rPr>
        <w:t>ETTA”</w:t>
      </w:r>
    </w:p>
    <w:p w:rsidR="00384881" w:rsidRPr="006C5855" w:rsidRDefault="00384881" w:rsidP="003848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6C5855">
        <w:rPr>
          <w:rFonts w:ascii="Times New Roman" w:hAnsi="Times New Roman"/>
          <w:b/>
          <w:sz w:val="20"/>
        </w:rPr>
        <w:t xml:space="preserve"> POSTA IN ABETONE NEL COMUNE </w:t>
      </w:r>
      <w:proofErr w:type="spellStart"/>
      <w:r w:rsidRPr="006C5855">
        <w:rPr>
          <w:rFonts w:ascii="Times New Roman" w:hAnsi="Times New Roman"/>
          <w:b/>
          <w:sz w:val="20"/>
        </w:rPr>
        <w:t>DI</w:t>
      </w:r>
      <w:proofErr w:type="spellEnd"/>
      <w:r w:rsidRPr="006C5855">
        <w:rPr>
          <w:rFonts w:ascii="Times New Roman" w:hAnsi="Times New Roman"/>
          <w:b/>
          <w:sz w:val="20"/>
        </w:rPr>
        <w:t xml:space="preserve"> ABETONE CUTIGLIANO</w:t>
      </w: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93637C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93637C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93637C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proofErr w:type="spellStart"/>
      <w:r w:rsidR="00CF0C8D" w:rsidRPr="009363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CF0C8D" w:rsidRPr="009363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REALIZZAZIONE </w:t>
      </w:r>
      <w:proofErr w:type="spellStart"/>
      <w:r w:rsidR="0093637C" w:rsidRPr="0093637C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 OPERE </w:t>
      </w:r>
      <w:proofErr w:type="spellStart"/>
      <w:r w:rsidR="0093637C" w:rsidRPr="0093637C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 REVISIONE GENERALE DELLE PARTI ELETTRICHE</w:t>
      </w:r>
      <w:r w:rsidR="0093637C">
        <w:rPr>
          <w:rFonts w:ascii="Times New Roman" w:hAnsi="Times New Roman" w:cs="Times New Roman"/>
          <w:b/>
          <w:sz w:val="20"/>
          <w:szCs w:val="20"/>
        </w:rPr>
        <w:t>,</w:t>
      </w:r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 DELLA SEGGIOVIA </w:t>
      </w:r>
      <w:r w:rsidR="00AD5CA4">
        <w:rPr>
          <w:rFonts w:ascii="Times New Roman" w:hAnsi="Times New Roman" w:cs="Times New Roman"/>
          <w:b/>
          <w:sz w:val="20"/>
          <w:szCs w:val="20"/>
        </w:rPr>
        <w:t>MM18</w:t>
      </w:r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 “BUCA </w:t>
      </w:r>
      <w:r w:rsidR="00AD5CA4">
        <w:rPr>
          <w:rFonts w:ascii="Times New Roman" w:hAnsi="Times New Roman" w:cs="Times New Roman"/>
          <w:b/>
          <w:sz w:val="20"/>
          <w:szCs w:val="20"/>
        </w:rPr>
        <w:t xml:space="preserve">DELLA </w:t>
      </w:r>
      <w:r w:rsidR="0093637C" w:rsidRPr="0093637C">
        <w:rPr>
          <w:rFonts w:ascii="Times New Roman" w:hAnsi="Times New Roman" w:cs="Times New Roman"/>
          <w:b/>
          <w:sz w:val="20"/>
          <w:szCs w:val="20"/>
        </w:rPr>
        <w:t>TERRA – SEL</w:t>
      </w:r>
      <w:r w:rsidR="001C627C">
        <w:rPr>
          <w:rFonts w:ascii="Times New Roman" w:hAnsi="Times New Roman" w:cs="Times New Roman"/>
          <w:b/>
          <w:sz w:val="20"/>
          <w:szCs w:val="20"/>
        </w:rPr>
        <w:t>L</w:t>
      </w:r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ETTA” POSTA IN ABETONE NEL COMUNE </w:t>
      </w:r>
      <w:proofErr w:type="spellStart"/>
      <w:r w:rsidR="0093637C" w:rsidRPr="0093637C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="0093637C" w:rsidRPr="0093637C">
        <w:rPr>
          <w:rFonts w:ascii="Times New Roman" w:hAnsi="Times New Roman" w:cs="Times New Roman"/>
          <w:b/>
          <w:sz w:val="20"/>
          <w:szCs w:val="20"/>
        </w:rPr>
        <w:t xml:space="preserve"> ABETONE CUTIGLIANO</w:t>
      </w:r>
      <w:r w:rsidR="0093637C" w:rsidRPr="0093637C">
        <w:rPr>
          <w:rFonts w:ascii="Times New Roman" w:hAnsi="Times New Roman" w:cs="Times New Roman"/>
          <w:sz w:val="20"/>
          <w:szCs w:val="20"/>
        </w:rPr>
        <w:t xml:space="preserve"> </w:t>
      </w:r>
      <w:r w:rsidRPr="0093637C">
        <w:rPr>
          <w:rFonts w:ascii="Times New Roman" w:hAnsi="Times New Roman" w:cs="Times New Roman"/>
          <w:sz w:val="20"/>
          <w:szCs w:val="20"/>
        </w:rPr>
        <w:t>ed a tal fine, assumendosene la piena responsabilità</w:t>
      </w:r>
      <w:r w:rsidRPr="004A6B86">
        <w:rPr>
          <w:rFonts w:ascii="Times New Roman" w:hAnsi="Times New Roman" w:cs="Times New Roman"/>
          <w:sz w:val="20"/>
          <w:szCs w:val="20"/>
        </w:rPr>
        <w:t>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lastRenderedPageBreak/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28" w:rsidRDefault="00A80428" w:rsidP="00257762">
      <w:r>
        <w:separator/>
      </w:r>
    </w:p>
  </w:endnote>
  <w:endnote w:type="continuationSeparator" w:id="1">
    <w:p w:rsidR="00A80428" w:rsidRDefault="00A8042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A80428" w:rsidRDefault="00F200BA">
        <w:pPr>
          <w:pStyle w:val="Pidipagina"/>
          <w:jc w:val="center"/>
        </w:pPr>
        <w:fldSimple w:instr=" PAGE   \* MERGEFORMAT ">
          <w:r w:rsidR="001C627C">
            <w:rPr>
              <w:noProof/>
            </w:rPr>
            <w:t>1</w:t>
          </w:r>
        </w:fldSimple>
      </w:p>
    </w:sdtContent>
  </w:sdt>
  <w:p w:rsidR="00A80428" w:rsidRDefault="00A804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28" w:rsidRDefault="00A80428" w:rsidP="00257762">
      <w:r>
        <w:separator/>
      </w:r>
    </w:p>
  </w:footnote>
  <w:footnote w:type="continuationSeparator" w:id="1">
    <w:p w:rsidR="00A80428" w:rsidRDefault="00A8042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C627C"/>
    <w:rsid w:val="001D6C5B"/>
    <w:rsid w:val="001E6B29"/>
    <w:rsid w:val="001F4B1F"/>
    <w:rsid w:val="00257762"/>
    <w:rsid w:val="002660AA"/>
    <w:rsid w:val="00293D90"/>
    <w:rsid w:val="0029757C"/>
    <w:rsid w:val="002F0060"/>
    <w:rsid w:val="00384881"/>
    <w:rsid w:val="00390499"/>
    <w:rsid w:val="003B7623"/>
    <w:rsid w:val="003D7592"/>
    <w:rsid w:val="00413B6F"/>
    <w:rsid w:val="00435CAD"/>
    <w:rsid w:val="00487588"/>
    <w:rsid w:val="004A6B86"/>
    <w:rsid w:val="004E356A"/>
    <w:rsid w:val="00536ED2"/>
    <w:rsid w:val="00547B57"/>
    <w:rsid w:val="00564845"/>
    <w:rsid w:val="00566D35"/>
    <w:rsid w:val="00581806"/>
    <w:rsid w:val="005B6B2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90436C"/>
    <w:rsid w:val="00904EBE"/>
    <w:rsid w:val="0093637C"/>
    <w:rsid w:val="00965FB4"/>
    <w:rsid w:val="00967B8A"/>
    <w:rsid w:val="00A80428"/>
    <w:rsid w:val="00AB1687"/>
    <w:rsid w:val="00AC564A"/>
    <w:rsid w:val="00AD5CA4"/>
    <w:rsid w:val="00AD79CD"/>
    <w:rsid w:val="00B14714"/>
    <w:rsid w:val="00B8430E"/>
    <w:rsid w:val="00B85209"/>
    <w:rsid w:val="00BC0935"/>
    <w:rsid w:val="00BD2B70"/>
    <w:rsid w:val="00C02D77"/>
    <w:rsid w:val="00C03F63"/>
    <w:rsid w:val="00C103B4"/>
    <w:rsid w:val="00C436D0"/>
    <w:rsid w:val="00C75BBA"/>
    <w:rsid w:val="00CC29F6"/>
    <w:rsid w:val="00CD7A16"/>
    <w:rsid w:val="00CF0C8D"/>
    <w:rsid w:val="00D01185"/>
    <w:rsid w:val="00D61C0C"/>
    <w:rsid w:val="00DD0C1B"/>
    <w:rsid w:val="00E50D24"/>
    <w:rsid w:val="00F106DE"/>
    <w:rsid w:val="00F130C8"/>
    <w:rsid w:val="00F200BA"/>
    <w:rsid w:val="00F93B9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0A5-762A-4EC1-BEBE-02C6AC2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3</cp:revision>
  <cp:lastPrinted>2019-06-27T07:08:00Z</cp:lastPrinted>
  <dcterms:created xsi:type="dcterms:W3CDTF">2019-09-06T09:33:00Z</dcterms:created>
  <dcterms:modified xsi:type="dcterms:W3CDTF">2019-09-06T10:53:00Z</dcterms:modified>
</cp:coreProperties>
</file>