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9A" w:rsidRDefault="006E4F9A" w:rsidP="006E4F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6E4F9A" w:rsidRDefault="006E4F9A" w:rsidP="006E4F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6E4F9A" w:rsidRDefault="006E4F9A" w:rsidP="006E4F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6E4F9A" w:rsidRDefault="006E4F9A" w:rsidP="006E4F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24</w:t>
      </w:r>
    </w:p>
    <w:p w:rsidR="006E4F9A" w:rsidRPr="004A6B86" w:rsidRDefault="006E4F9A" w:rsidP="006E4F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E4F9A" w:rsidRPr="00C23D56" w:rsidRDefault="006E4F9A" w:rsidP="006E4F9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C23D56">
        <w:rPr>
          <w:rFonts w:ascii="Times New Roman" w:hAnsi="Times New Roman"/>
          <w:b/>
          <w:bCs/>
          <w:color w:val="000000"/>
          <w:sz w:val="20"/>
        </w:rPr>
        <w:t xml:space="preserve">AVVISO ESPLORATIVO PER MANIFESTAZIONE </w:t>
      </w:r>
      <w:proofErr w:type="spellStart"/>
      <w:r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C23D56">
        <w:rPr>
          <w:rFonts w:ascii="Times New Roman" w:hAnsi="Times New Roman"/>
          <w:b/>
          <w:bCs/>
          <w:color w:val="000000"/>
          <w:sz w:val="20"/>
        </w:rPr>
        <w:t xml:space="preserve"> INTERESSE, </w:t>
      </w:r>
    </w:p>
    <w:p w:rsidR="006E4F9A" w:rsidRDefault="006E4F9A" w:rsidP="006E4F9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C23D56">
        <w:rPr>
          <w:rFonts w:ascii="Times New Roman" w:hAnsi="Times New Roman"/>
          <w:b/>
          <w:bCs/>
          <w:color w:val="000000"/>
          <w:sz w:val="20"/>
        </w:rPr>
        <w:t>INERENTE</w:t>
      </w:r>
      <w:proofErr w:type="gramStart"/>
      <w:r w:rsidRPr="00C23D56"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proofErr w:type="gramEnd"/>
      <w:r>
        <w:rPr>
          <w:rFonts w:ascii="Times New Roman" w:hAnsi="Times New Roman"/>
          <w:b/>
          <w:bCs/>
          <w:color w:val="000000"/>
          <w:sz w:val="20"/>
        </w:rPr>
        <w:t xml:space="preserve">GLI INTERVENTI FINALIZZATI ALLA REVISIONE PER PROLUNGAMENTO </w:t>
      </w:r>
      <w:proofErr w:type="spellStart"/>
      <w:r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0"/>
        </w:rPr>
        <w:t xml:space="preserve"> VITA TECNICA DELLA SEGGIOVIA MS63 “MONTE GOMITO” E REVISIONE QUINQUENNALE DELLA SEGGIOVIA “LE REGINE – SELLETTA” </w:t>
      </w:r>
    </w:p>
    <w:p w:rsidR="006E4F9A" w:rsidRDefault="006E4F9A" w:rsidP="006E4F9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CUP D57D19002260002</w:t>
      </w:r>
      <w:r w:rsidRPr="00C23D56"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>- GARA 7601382 CIG 8105743EB7</w:t>
      </w:r>
    </w:p>
    <w:p w:rsidR="006D0E09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FC0609" w:rsidRPr="00C23D56" w:rsidRDefault="008331A7" w:rsidP="008C486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</w:t>
      </w:r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A RICEVERE RICHIESTA </w:t>
      </w:r>
      <w:proofErr w:type="spellStart"/>
      <w:r w:rsidR="008C486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 PREVENTIVO </w:t>
      </w:r>
      <w:r w:rsidR="006E4F9A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6E4F9A">
        <w:rPr>
          <w:rFonts w:ascii="Times New Roman" w:hAnsi="Times New Roman"/>
          <w:b/>
          <w:bCs/>
          <w:color w:val="000000"/>
          <w:sz w:val="20"/>
        </w:rPr>
        <w:t xml:space="preserve">GLI INTERVENTI FINALIZZATI ALLA </w:t>
      </w:r>
      <w:proofErr w:type="gramStart"/>
      <w:r w:rsidR="006E4F9A">
        <w:rPr>
          <w:rFonts w:ascii="Times New Roman" w:hAnsi="Times New Roman"/>
          <w:b/>
          <w:bCs/>
          <w:color w:val="000000"/>
          <w:sz w:val="20"/>
        </w:rPr>
        <w:t>REVISIONE</w:t>
      </w:r>
      <w:proofErr w:type="gramEnd"/>
      <w:r w:rsidR="006E4F9A">
        <w:rPr>
          <w:rFonts w:ascii="Times New Roman" w:hAnsi="Times New Roman"/>
          <w:b/>
          <w:bCs/>
          <w:color w:val="000000"/>
          <w:sz w:val="20"/>
        </w:rPr>
        <w:t xml:space="preserve"> PER PROLUNGAMENTO </w:t>
      </w:r>
      <w:proofErr w:type="spellStart"/>
      <w:r w:rsidR="006E4F9A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6E4F9A">
        <w:rPr>
          <w:rFonts w:ascii="Times New Roman" w:hAnsi="Times New Roman"/>
          <w:b/>
          <w:bCs/>
          <w:color w:val="000000"/>
          <w:sz w:val="20"/>
        </w:rPr>
        <w:t xml:space="preserve"> VITA TECNICA DELLA SEGGIOVIA MS63 “MONTE GOMITO” E REVISIONE QUINQUENNALE DELLA SEGGIOVIA “LE REGINE – SELLETTA”</w:t>
      </w:r>
    </w:p>
    <w:p w:rsidR="008331A7" w:rsidRPr="004A6B86" w:rsidRDefault="008331A7" w:rsidP="008C4861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622A38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622A38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ss.mm.</w:t>
      </w:r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lastRenderedPageBreak/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Firma digitale </w:t>
      </w:r>
    </w:p>
    <w:p w:rsidR="008C4861" w:rsidRPr="004A6B86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C4861" w:rsidP="008C4861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8331A7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38" w:rsidRDefault="00622A38" w:rsidP="00257762">
      <w:r>
        <w:separator/>
      </w:r>
    </w:p>
  </w:endnote>
  <w:endnote w:type="continuationSeparator" w:id="1">
    <w:p w:rsidR="00622A38" w:rsidRDefault="00622A3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22A38" w:rsidRDefault="00D05B00">
        <w:pPr>
          <w:pStyle w:val="Pidipagina"/>
          <w:jc w:val="center"/>
        </w:pPr>
        <w:fldSimple w:instr=" PAGE   \* MERGEFORMAT ">
          <w:r w:rsidR="006E4F9A">
            <w:rPr>
              <w:noProof/>
            </w:rPr>
            <w:t>2</w:t>
          </w:r>
        </w:fldSimple>
      </w:p>
    </w:sdtContent>
  </w:sdt>
  <w:p w:rsidR="00622A38" w:rsidRDefault="00622A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38" w:rsidRDefault="00622A38" w:rsidP="00257762">
      <w:r>
        <w:separator/>
      </w:r>
    </w:p>
  </w:footnote>
  <w:footnote w:type="continuationSeparator" w:id="1">
    <w:p w:rsidR="00622A38" w:rsidRDefault="00622A3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25CC4"/>
    <w:rsid w:val="00390499"/>
    <w:rsid w:val="003B7623"/>
    <w:rsid w:val="003D7592"/>
    <w:rsid w:val="00413B6F"/>
    <w:rsid w:val="00435CAD"/>
    <w:rsid w:val="004A6B86"/>
    <w:rsid w:val="004E356A"/>
    <w:rsid w:val="00536ED2"/>
    <w:rsid w:val="00547B57"/>
    <w:rsid w:val="00564845"/>
    <w:rsid w:val="00566D35"/>
    <w:rsid w:val="00581806"/>
    <w:rsid w:val="005B6B28"/>
    <w:rsid w:val="00622A38"/>
    <w:rsid w:val="00641147"/>
    <w:rsid w:val="00650294"/>
    <w:rsid w:val="00656FAA"/>
    <w:rsid w:val="00664FED"/>
    <w:rsid w:val="006B1A03"/>
    <w:rsid w:val="006C7EEA"/>
    <w:rsid w:val="006D0E09"/>
    <w:rsid w:val="006E4F9A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877809"/>
    <w:rsid w:val="008C4861"/>
    <w:rsid w:val="0090436C"/>
    <w:rsid w:val="00904EBE"/>
    <w:rsid w:val="00965FB4"/>
    <w:rsid w:val="00967B8A"/>
    <w:rsid w:val="00A52AE5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05B00"/>
    <w:rsid w:val="00D61C0C"/>
    <w:rsid w:val="00DD0C1B"/>
    <w:rsid w:val="00E50D24"/>
    <w:rsid w:val="00F067B1"/>
    <w:rsid w:val="00F130C8"/>
    <w:rsid w:val="00F93B99"/>
    <w:rsid w:val="00FC060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cp:lastPrinted>2019-06-27T07:08:00Z</cp:lastPrinted>
  <dcterms:created xsi:type="dcterms:W3CDTF">2019-11-18T11:23:00Z</dcterms:created>
  <dcterms:modified xsi:type="dcterms:W3CDTF">2019-11-18T11:23:00Z</dcterms:modified>
</cp:coreProperties>
</file>