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E82BF3" w:rsidRPr="0096654F" w:rsidRDefault="0017603C" w:rsidP="00E82BF3">
      <w:pPr>
        <w:jc w:val="center"/>
        <w:rPr>
          <w:rFonts w:ascii="Arial" w:hAnsi="Arial" w:cs="Arial"/>
          <w:b/>
          <w:bCs/>
        </w:rPr>
      </w:pPr>
      <w:r>
        <w:rPr>
          <w:b/>
          <w:bCs/>
          <w:i/>
          <w:iCs/>
          <w:smallCaps/>
          <w:sz w:val="32"/>
          <w:szCs w:val="32"/>
        </w:rPr>
        <w:t xml:space="preserve">                         </w:t>
      </w:r>
      <w:r w:rsidRPr="0083486C">
        <w:rPr>
          <w:b/>
          <w:bCs/>
          <w:i/>
          <w:iCs/>
          <w:smallCaps/>
          <w:sz w:val="32"/>
          <w:szCs w:val="32"/>
        </w:rPr>
        <w:t xml:space="preserve">per </w:t>
      </w:r>
      <w:r w:rsidR="00E82BF3" w:rsidRPr="0096654F">
        <w:rPr>
          <w:rFonts w:ascii="Arial" w:hAnsi="Arial" w:cs="Arial"/>
          <w:b/>
          <w:bCs/>
        </w:rPr>
        <w:t xml:space="preserve">L'AFFIDAMENTO DEL SERVIZIO </w:t>
      </w:r>
      <w:proofErr w:type="spellStart"/>
      <w:r w:rsidR="00E82BF3" w:rsidRPr="0096654F">
        <w:rPr>
          <w:rFonts w:ascii="Arial" w:hAnsi="Arial" w:cs="Arial"/>
          <w:b/>
          <w:bCs/>
        </w:rPr>
        <w:t>DI</w:t>
      </w:r>
      <w:proofErr w:type="spellEnd"/>
      <w:r w:rsidR="00E82BF3" w:rsidRPr="0096654F">
        <w:rPr>
          <w:rFonts w:ascii="Arial" w:hAnsi="Arial" w:cs="Arial"/>
          <w:b/>
          <w:bCs/>
        </w:rPr>
        <w:t xml:space="preserve"> VERIFICA (ai sensi dell'art.26 </w:t>
      </w:r>
      <w:proofErr w:type="spellStart"/>
      <w:r w:rsidR="00E82BF3" w:rsidRPr="0096654F">
        <w:rPr>
          <w:rFonts w:ascii="Arial" w:hAnsi="Arial" w:cs="Arial"/>
          <w:b/>
          <w:bCs/>
        </w:rPr>
        <w:t>D.Lgs.n</w:t>
      </w:r>
      <w:proofErr w:type="spellEnd"/>
      <w:r w:rsidR="00E82BF3" w:rsidRPr="0096654F">
        <w:rPr>
          <w:rFonts w:ascii="Arial" w:hAnsi="Arial" w:cs="Arial"/>
          <w:b/>
          <w:bCs/>
        </w:rPr>
        <w:t xml:space="preserve">.50/2016), FINALIZZATO ALLA VALIDAZIONE </w:t>
      </w:r>
      <w:r w:rsidR="00E82BF3" w:rsidRPr="0096654F">
        <w:rPr>
          <w:rFonts w:ascii="Arial" w:hAnsi="Arial" w:cs="Arial"/>
          <w:b/>
          <w:bCs/>
          <w:caps/>
        </w:rPr>
        <w:t>DELLA</w:t>
      </w:r>
      <w:r w:rsidR="00E82BF3" w:rsidRPr="0096654F">
        <w:rPr>
          <w:rFonts w:ascii="Arial" w:hAnsi="Arial" w:cs="Arial"/>
          <w:b/>
          <w:bCs/>
        </w:rPr>
        <w:t xml:space="preserve"> PROGETTAZIONE ESECUTIVA </w:t>
      </w:r>
      <w:r w:rsidR="00E82BF3">
        <w:rPr>
          <w:rFonts w:ascii="Arial" w:hAnsi="Arial" w:cs="Arial"/>
          <w:b/>
          <w:bCs/>
        </w:rPr>
        <w:t>DEI LAVORI DÌ RIQUALIFICAZIONE ILLUMINOTECNICA DEGLI IMPIANTI DÌ PUBBLICA ILLUMINAZIONE DEL COMUNE DÌ CORTONA</w:t>
      </w:r>
    </w:p>
    <w:p w:rsidR="00FC27A4" w:rsidRDefault="00FC27A4" w:rsidP="00FC2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7603C"/>
    <w:rsid w:val="00236CDB"/>
    <w:rsid w:val="003624A2"/>
    <w:rsid w:val="00527E74"/>
    <w:rsid w:val="005E7B8A"/>
    <w:rsid w:val="005F58AD"/>
    <w:rsid w:val="006B6369"/>
    <w:rsid w:val="0075360D"/>
    <w:rsid w:val="00766C4C"/>
    <w:rsid w:val="008404B5"/>
    <w:rsid w:val="00961F1F"/>
    <w:rsid w:val="00AF5477"/>
    <w:rsid w:val="00E82BF3"/>
    <w:rsid w:val="00F52D0C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4</cp:revision>
  <dcterms:created xsi:type="dcterms:W3CDTF">2017-03-25T20:51:00Z</dcterms:created>
  <dcterms:modified xsi:type="dcterms:W3CDTF">2017-03-26T14:24:00Z</dcterms:modified>
</cp:coreProperties>
</file>