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6530B0" w:rsidRDefault="0017603C" w:rsidP="006530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97062A">
        <w:rPr>
          <w:rFonts w:ascii="Arial" w:hAnsi="Arial" w:cs="Arial"/>
          <w:b/>
          <w:bCs/>
        </w:rPr>
        <w:t xml:space="preserve">FORNITURA </w:t>
      </w:r>
      <w:proofErr w:type="spellStart"/>
      <w:r w:rsidR="0097062A">
        <w:rPr>
          <w:rFonts w:ascii="Arial" w:hAnsi="Arial" w:cs="Arial"/>
          <w:b/>
          <w:bCs/>
        </w:rPr>
        <w:t>DI</w:t>
      </w:r>
      <w:proofErr w:type="spellEnd"/>
      <w:r w:rsidR="0097062A">
        <w:rPr>
          <w:rFonts w:ascii="Arial" w:hAnsi="Arial" w:cs="Arial"/>
          <w:b/>
          <w:bCs/>
        </w:rPr>
        <w:t xml:space="preserve"> </w:t>
      </w:r>
      <w:r w:rsidR="006530B0">
        <w:rPr>
          <w:rFonts w:ascii="Arial" w:hAnsi="Arial" w:cs="Arial"/>
          <w:b/>
          <w:bCs/>
          <w:lang/>
        </w:rPr>
        <w:t>PEZZI DÌ RICAMBIO PER AUTOVEICOLI DÌ PROPRIETA’ COMUNALE</w:t>
      </w:r>
    </w:p>
    <w:p w:rsidR="0097062A" w:rsidRPr="006530B0" w:rsidRDefault="0097062A" w:rsidP="009706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/>
        </w:rPr>
      </w:pPr>
    </w:p>
    <w:p w:rsidR="0097062A" w:rsidRDefault="0097062A" w:rsidP="0097062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5360D"/>
    <w:rsid w:val="00766C4C"/>
    <w:rsid w:val="008404B5"/>
    <w:rsid w:val="0095590B"/>
    <w:rsid w:val="00961F1F"/>
    <w:rsid w:val="0097062A"/>
    <w:rsid w:val="00AE0ED8"/>
    <w:rsid w:val="00AF5477"/>
    <w:rsid w:val="00D10916"/>
    <w:rsid w:val="00DB2849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4</cp:revision>
  <dcterms:created xsi:type="dcterms:W3CDTF">2017-04-10T15:54:00Z</dcterms:created>
  <dcterms:modified xsi:type="dcterms:W3CDTF">2017-04-10T16:04:00Z</dcterms:modified>
</cp:coreProperties>
</file>