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7883" w:rsidRPr="00A50F56" w:rsidRDefault="00A50F56" w:rsidP="008C78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A50F56">
        <w:rPr>
          <w:rFonts w:ascii="Times New Roman" w:eastAsia="Calibri" w:hAnsi="Times New Roman" w:cs="Times New Roman"/>
          <w:b/>
          <w:bCs/>
          <w:sz w:val="32"/>
          <w:szCs w:val="32"/>
          <w:lang w:eastAsia="it-IT"/>
        </w:rPr>
        <w:t>PROCEDURA APERTA SVOLTA IN MODALITA’ TELEMATICA PER L’AFFIDAMENTO IN CONCESSIONE DEL SERVIZIO DI REFEZIONE SCOLA</w:t>
      </w:r>
      <w:bookmarkStart w:id="0" w:name="_GoBack"/>
      <w:bookmarkEnd w:id="0"/>
      <w:r w:rsidRPr="00A50F56">
        <w:rPr>
          <w:rFonts w:ascii="Times New Roman" w:eastAsia="Calibri" w:hAnsi="Times New Roman" w:cs="Times New Roman"/>
          <w:b/>
          <w:bCs/>
          <w:sz w:val="32"/>
          <w:szCs w:val="32"/>
          <w:lang w:eastAsia="it-IT"/>
        </w:rPr>
        <w:t>STICA DEL COMUNE DI CAPOLONA</w:t>
      </w:r>
      <w:r w:rsidR="008C7883" w:rsidRPr="00A50F5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A50F56">
        <w:rPr>
          <w:rFonts w:ascii="Times New Roman" w:hAnsi="Times New Roman" w:cs="Times New Roman"/>
          <w:b/>
          <w:bCs/>
          <w:sz w:val="32"/>
          <w:szCs w:val="32"/>
        </w:rPr>
        <w:t>–</w:t>
      </w:r>
      <w:r w:rsidR="008C7883" w:rsidRPr="00A50F5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gramStart"/>
      <w:r w:rsidR="008C7883" w:rsidRPr="00A50F56">
        <w:rPr>
          <w:rFonts w:ascii="Times New Roman" w:hAnsi="Times New Roman" w:cs="Times New Roman"/>
          <w:b/>
          <w:bCs/>
          <w:sz w:val="32"/>
          <w:szCs w:val="32"/>
        </w:rPr>
        <w:t>CIG</w:t>
      </w:r>
      <w:r w:rsidRPr="00A50F56">
        <w:rPr>
          <w:rFonts w:ascii="Times New Roman" w:hAnsi="Times New Roman" w:cs="Times New Roman"/>
          <w:b/>
          <w:bCs/>
          <w:sz w:val="32"/>
          <w:szCs w:val="32"/>
        </w:rPr>
        <w:t xml:space="preserve">: </w:t>
      </w:r>
      <w:r w:rsidR="008C7883" w:rsidRPr="00A50F5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A50F56">
        <w:rPr>
          <w:rFonts w:ascii="Times New Roman" w:hAnsi="Times New Roman" w:cs="Times New Roman"/>
          <w:b/>
          <w:bCs/>
          <w:sz w:val="32"/>
          <w:szCs w:val="32"/>
        </w:rPr>
        <w:t>72430165</w:t>
      </w:r>
      <w:proofErr w:type="gramEnd"/>
      <w:r w:rsidRPr="00A50F56">
        <w:rPr>
          <w:rFonts w:ascii="Times New Roman" w:hAnsi="Times New Roman" w:cs="Times New Roman"/>
          <w:b/>
          <w:bCs/>
          <w:sz w:val="32"/>
          <w:szCs w:val="32"/>
        </w:rPr>
        <w:t>E2</w:t>
      </w:r>
    </w:p>
    <w:p w:rsidR="008C7883" w:rsidRPr="008C7883" w:rsidRDefault="008C7883" w:rsidP="008A1C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6"/>
        </w:rPr>
      </w:pPr>
    </w:p>
    <w:p w:rsidR="009D0C5B" w:rsidRPr="008C7883" w:rsidRDefault="00D01BD2" w:rsidP="008A1C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32"/>
        </w:rPr>
      </w:pPr>
      <w:r w:rsidRPr="00A50F56">
        <w:rPr>
          <w:rFonts w:ascii="Times New Roman" w:hAnsi="Times New Roman" w:cs="Times New Roman"/>
          <w:b/>
          <w:bCs/>
          <w:sz w:val="32"/>
          <w:szCs w:val="36"/>
        </w:rPr>
        <w:t>ALLEGATO A</w:t>
      </w:r>
      <w:r w:rsidRPr="00A50F56">
        <w:rPr>
          <w:rFonts w:ascii="Times New Roman" w:hAnsi="Times New Roman" w:cs="Times New Roman"/>
          <w:b/>
          <w:bCs/>
          <w:sz w:val="28"/>
          <w:szCs w:val="32"/>
        </w:rPr>
        <w:t xml:space="preserve"> </w:t>
      </w:r>
      <w:r w:rsidR="003B61AB" w:rsidRPr="00A50F56">
        <w:rPr>
          <w:rFonts w:ascii="Times New Roman" w:hAnsi="Times New Roman" w:cs="Times New Roman"/>
          <w:b/>
          <w:bCs/>
          <w:sz w:val="28"/>
          <w:szCs w:val="32"/>
        </w:rPr>
        <w:t xml:space="preserve">dichiarazione </w:t>
      </w:r>
      <w:r w:rsidR="006473EE" w:rsidRPr="00A50F56">
        <w:rPr>
          <w:rFonts w:ascii="Times New Roman" w:hAnsi="Times New Roman" w:cs="Times New Roman"/>
          <w:b/>
          <w:bCs/>
          <w:sz w:val="28"/>
          <w:szCs w:val="32"/>
        </w:rPr>
        <w:t>relativa ai prodotti detergenti</w:t>
      </w:r>
      <w:r w:rsidR="008A1C83" w:rsidRPr="00A50F56">
        <w:rPr>
          <w:rFonts w:ascii="Times New Roman" w:hAnsi="Times New Roman" w:cs="Times New Roman"/>
          <w:b/>
          <w:bCs/>
          <w:sz w:val="28"/>
          <w:szCs w:val="32"/>
        </w:rPr>
        <w:t xml:space="preserve"> </w:t>
      </w:r>
      <w:r w:rsidR="003B61AB" w:rsidRPr="00A50F56">
        <w:rPr>
          <w:rFonts w:ascii="Times New Roman" w:hAnsi="Times New Roman" w:cs="Times New Roman"/>
          <w:b/>
          <w:bCs/>
          <w:sz w:val="28"/>
          <w:szCs w:val="32"/>
        </w:rPr>
        <w:t>multiuso, ai</w:t>
      </w:r>
      <w:r w:rsidR="003B61AB" w:rsidRPr="008C7883">
        <w:rPr>
          <w:rFonts w:ascii="Times New Roman" w:hAnsi="Times New Roman" w:cs="Times New Roman"/>
          <w:b/>
          <w:bCs/>
          <w:sz w:val="28"/>
          <w:szCs w:val="32"/>
        </w:rPr>
        <w:t xml:space="preserve"> detergenti per servizi sanitari e ai detergenti</w:t>
      </w:r>
      <w:r w:rsidR="006473EE" w:rsidRPr="008C7883">
        <w:rPr>
          <w:rFonts w:ascii="Times New Roman" w:hAnsi="Times New Roman" w:cs="Times New Roman"/>
          <w:b/>
          <w:bCs/>
          <w:sz w:val="28"/>
          <w:szCs w:val="32"/>
        </w:rPr>
        <w:t xml:space="preserve"> per finestre.</w:t>
      </w:r>
    </w:p>
    <w:p w:rsidR="00E97B62" w:rsidRPr="008A1C83" w:rsidRDefault="00E97B62" w:rsidP="008A1C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70"/>
      </w:tblGrid>
      <w:tr w:rsidR="006473EE" w:rsidRPr="008A1C83" w:rsidTr="00E97B62">
        <w:trPr>
          <w:trHeight w:val="870"/>
        </w:trPr>
        <w:tc>
          <w:tcPr>
            <w:tcW w:w="9570" w:type="dxa"/>
          </w:tcPr>
          <w:p w:rsidR="006473EE" w:rsidRPr="008A1C83" w:rsidRDefault="006473EE" w:rsidP="008A1C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1C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Marca e denominazione commerciale dei prodotti detergenti: </w:t>
            </w:r>
          </w:p>
          <w:p w:rsidR="006473EE" w:rsidRPr="008A1C83" w:rsidRDefault="006473EE" w:rsidP="008A1C83">
            <w:pPr>
              <w:autoSpaceDE w:val="0"/>
              <w:autoSpaceDN w:val="0"/>
              <w:adjustRightInd w:val="0"/>
              <w:spacing w:after="0" w:line="240" w:lineRule="auto"/>
              <w:ind w:left="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473EE" w:rsidRPr="008A1C83" w:rsidRDefault="006473EE" w:rsidP="008A1C83">
            <w:pPr>
              <w:autoSpaceDE w:val="0"/>
              <w:autoSpaceDN w:val="0"/>
              <w:adjustRightInd w:val="0"/>
              <w:spacing w:after="0" w:line="240" w:lineRule="auto"/>
              <w:ind w:left="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473EE" w:rsidRPr="008A1C83" w:rsidTr="00E97B62">
        <w:trPr>
          <w:trHeight w:val="330"/>
        </w:trPr>
        <w:tc>
          <w:tcPr>
            <w:tcW w:w="9570" w:type="dxa"/>
          </w:tcPr>
          <w:p w:rsidR="006473EE" w:rsidRPr="008A1C83" w:rsidRDefault="006473EE" w:rsidP="008A1C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1C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Si dichiara che le seguenti sostanze o componenti non sono presenti nel prodotto: </w:t>
            </w:r>
          </w:p>
        </w:tc>
      </w:tr>
      <w:tr w:rsidR="006473EE" w:rsidRPr="008A1C83" w:rsidTr="00E97B62">
        <w:trPr>
          <w:trHeight w:val="330"/>
        </w:trPr>
        <w:tc>
          <w:tcPr>
            <w:tcW w:w="9570" w:type="dxa"/>
          </w:tcPr>
          <w:p w:rsidR="006473EE" w:rsidRPr="008A1C83" w:rsidRDefault="006473EE" w:rsidP="008A1C83">
            <w:pPr>
              <w:autoSpaceDE w:val="0"/>
              <w:autoSpaceDN w:val="0"/>
              <w:adjustRightInd w:val="0"/>
              <w:spacing w:after="0" w:line="240" w:lineRule="auto"/>
              <w:ind w:left="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A1C83">
              <w:rPr>
                <w:rFonts w:ascii="Times New Roman" w:hAnsi="Times New Roman" w:cs="Times New Roman"/>
                <w:sz w:val="24"/>
                <w:szCs w:val="24"/>
              </w:rPr>
              <w:t>alchilfenoletossilati</w:t>
            </w:r>
            <w:proofErr w:type="spellEnd"/>
            <w:r w:rsidRPr="008A1C83">
              <w:rPr>
                <w:rFonts w:ascii="Times New Roman" w:hAnsi="Times New Roman" w:cs="Times New Roman"/>
                <w:sz w:val="24"/>
                <w:szCs w:val="24"/>
              </w:rPr>
              <w:t xml:space="preserve"> (APEO) e relativi derivati </w:t>
            </w:r>
          </w:p>
        </w:tc>
      </w:tr>
      <w:tr w:rsidR="006473EE" w:rsidRPr="008A1C83" w:rsidTr="00E97B62">
        <w:trPr>
          <w:trHeight w:val="270"/>
        </w:trPr>
        <w:tc>
          <w:tcPr>
            <w:tcW w:w="9570" w:type="dxa"/>
          </w:tcPr>
          <w:p w:rsidR="006473EE" w:rsidRPr="008A1C83" w:rsidRDefault="006473EE" w:rsidP="008A1C83">
            <w:pPr>
              <w:autoSpaceDE w:val="0"/>
              <w:autoSpaceDN w:val="0"/>
              <w:adjustRightInd w:val="0"/>
              <w:spacing w:after="0" w:line="240" w:lineRule="auto"/>
              <w:ind w:left="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1C83">
              <w:rPr>
                <w:rFonts w:ascii="Times New Roman" w:hAnsi="Times New Roman" w:cs="Times New Roman"/>
                <w:sz w:val="24"/>
                <w:szCs w:val="24"/>
              </w:rPr>
              <w:t>EDTA (</w:t>
            </w:r>
            <w:proofErr w:type="spellStart"/>
            <w:r w:rsidRPr="008A1C83">
              <w:rPr>
                <w:rFonts w:ascii="Times New Roman" w:hAnsi="Times New Roman" w:cs="Times New Roman"/>
                <w:sz w:val="24"/>
                <w:szCs w:val="24"/>
              </w:rPr>
              <w:t>etilendiamminatetracetato</w:t>
            </w:r>
            <w:proofErr w:type="spellEnd"/>
            <w:r w:rsidRPr="008A1C83">
              <w:rPr>
                <w:rFonts w:ascii="Times New Roman" w:hAnsi="Times New Roman" w:cs="Times New Roman"/>
                <w:sz w:val="24"/>
                <w:szCs w:val="24"/>
              </w:rPr>
              <w:t xml:space="preserve">) e relativi Sali </w:t>
            </w:r>
          </w:p>
        </w:tc>
      </w:tr>
      <w:tr w:rsidR="006473EE" w:rsidRPr="008A1C83" w:rsidTr="00E97B62">
        <w:trPr>
          <w:trHeight w:val="300"/>
        </w:trPr>
        <w:tc>
          <w:tcPr>
            <w:tcW w:w="9570" w:type="dxa"/>
          </w:tcPr>
          <w:p w:rsidR="006473EE" w:rsidRPr="008A1C83" w:rsidRDefault="006473EE" w:rsidP="008A1C83">
            <w:pPr>
              <w:autoSpaceDE w:val="0"/>
              <w:autoSpaceDN w:val="0"/>
              <w:adjustRightInd w:val="0"/>
              <w:spacing w:after="0" w:line="240" w:lineRule="auto"/>
              <w:ind w:left="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1C83">
              <w:rPr>
                <w:rFonts w:ascii="Times New Roman" w:hAnsi="Times New Roman" w:cs="Times New Roman"/>
                <w:sz w:val="24"/>
                <w:szCs w:val="24"/>
              </w:rPr>
              <w:t>NTA (</w:t>
            </w:r>
            <w:proofErr w:type="spellStart"/>
            <w:r w:rsidRPr="008A1C83">
              <w:rPr>
                <w:rFonts w:ascii="Times New Roman" w:hAnsi="Times New Roman" w:cs="Times New Roman"/>
                <w:sz w:val="24"/>
                <w:szCs w:val="24"/>
              </w:rPr>
              <w:t>nitrilotricetato</w:t>
            </w:r>
            <w:proofErr w:type="spellEnd"/>
            <w:r w:rsidRPr="008A1C8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</w:tr>
      <w:tr w:rsidR="006473EE" w:rsidRPr="008A1C83" w:rsidTr="00E97B62">
        <w:trPr>
          <w:trHeight w:val="1035"/>
        </w:trPr>
        <w:tc>
          <w:tcPr>
            <w:tcW w:w="9570" w:type="dxa"/>
          </w:tcPr>
          <w:p w:rsidR="006473EE" w:rsidRPr="008A1C83" w:rsidRDefault="006473EE" w:rsidP="008A1C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C83">
              <w:rPr>
                <w:rFonts w:ascii="Times New Roman" w:hAnsi="Times New Roman" w:cs="Times New Roman"/>
                <w:sz w:val="24"/>
                <w:szCs w:val="24"/>
              </w:rPr>
              <w:t>muschi azotati e muschi policiclici, tra cui ad esempio: muschio xilene: 5-ter-butil-2,4,6-trinitro-m-</w:t>
            </w:r>
            <w:r w:rsidR="001D4650">
              <w:rPr>
                <w:rFonts w:ascii="Times New Roman" w:hAnsi="Times New Roman" w:cs="Times New Roman"/>
                <w:sz w:val="24"/>
                <w:szCs w:val="24"/>
              </w:rPr>
              <w:t>xilene; muschio di ambretta:</w:t>
            </w:r>
            <w:r w:rsidRPr="008A1C83">
              <w:rPr>
                <w:rFonts w:ascii="Times New Roman" w:hAnsi="Times New Roman" w:cs="Times New Roman"/>
                <w:sz w:val="24"/>
                <w:szCs w:val="24"/>
              </w:rPr>
              <w:t xml:space="preserve"> 4-ter-butil</w:t>
            </w:r>
            <w:r w:rsidR="001D4650">
              <w:rPr>
                <w:rFonts w:ascii="Times New Roman" w:hAnsi="Times New Roman" w:cs="Times New Roman"/>
                <w:sz w:val="24"/>
                <w:szCs w:val="24"/>
              </w:rPr>
              <w:t xml:space="preserve">-3-metossi-2,6-dinitrotoluene; </w:t>
            </w:r>
            <w:proofErr w:type="spellStart"/>
            <w:r w:rsidRPr="008A1C83">
              <w:rPr>
                <w:rFonts w:ascii="Times New Roman" w:hAnsi="Times New Roman" w:cs="Times New Roman"/>
                <w:sz w:val="24"/>
                <w:szCs w:val="24"/>
              </w:rPr>
              <w:t>moschene</w:t>
            </w:r>
            <w:proofErr w:type="spellEnd"/>
            <w:r w:rsidRPr="008A1C83">
              <w:rPr>
                <w:rFonts w:ascii="Times New Roman" w:hAnsi="Times New Roman" w:cs="Times New Roman"/>
                <w:sz w:val="24"/>
                <w:szCs w:val="24"/>
              </w:rPr>
              <w:t>: 1,1,3,3,5-</w:t>
            </w:r>
          </w:p>
          <w:p w:rsidR="006473EE" w:rsidRPr="008A1C83" w:rsidRDefault="001D4650" w:rsidP="008A1C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pentametil-4,6-dinitroindano; </w:t>
            </w:r>
            <w:r w:rsidR="006473EE" w:rsidRPr="008A1C83">
              <w:rPr>
                <w:rFonts w:ascii="Times New Roman" w:hAnsi="Times New Roman" w:cs="Times New Roman"/>
                <w:sz w:val="24"/>
                <w:szCs w:val="24"/>
              </w:rPr>
              <w:t>muschio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tibetina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6473EE" w:rsidRPr="008A1C83">
              <w:rPr>
                <w:rFonts w:ascii="Times New Roman" w:hAnsi="Times New Roman" w:cs="Times New Roman"/>
                <w:sz w:val="24"/>
                <w:szCs w:val="24"/>
              </w:rPr>
              <w:t xml:space="preserve">1-ter-butil-3,4,5-trimetil-2,6-dinitrobenzene; </w:t>
            </w:r>
          </w:p>
          <w:p w:rsidR="006473EE" w:rsidRPr="008A1C83" w:rsidRDefault="006473EE" w:rsidP="008A1C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1C83">
              <w:rPr>
                <w:rFonts w:ascii="Times New Roman" w:hAnsi="Times New Roman" w:cs="Times New Roman"/>
                <w:sz w:val="24"/>
                <w:szCs w:val="24"/>
              </w:rPr>
              <w:t>muschio chetone: 4-ter-butil-2,6-dimetil-3,5-dinitroacetafenone</w:t>
            </w:r>
          </w:p>
        </w:tc>
      </w:tr>
      <w:tr w:rsidR="006473EE" w:rsidRPr="008A1C83" w:rsidTr="00E97B62">
        <w:trPr>
          <w:trHeight w:val="285"/>
        </w:trPr>
        <w:tc>
          <w:tcPr>
            <w:tcW w:w="9570" w:type="dxa"/>
          </w:tcPr>
          <w:p w:rsidR="006473EE" w:rsidRPr="008A1C83" w:rsidRDefault="006473EE" w:rsidP="008A1C83">
            <w:pPr>
              <w:autoSpaceDE w:val="0"/>
              <w:autoSpaceDN w:val="0"/>
              <w:adjustRightInd w:val="0"/>
              <w:spacing w:after="0" w:line="240" w:lineRule="auto"/>
              <w:ind w:left="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C83">
              <w:rPr>
                <w:rFonts w:ascii="Times New Roman" w:hAnsi="Times New Roman" w:cs="Times New Roman"/>
                <w:sz w:val="24"/>
                <w:szCs w:val="24"/>
              </w:rPr>
              <w:t xml:space="preserve">HHCB (1,3,4,6,7,8-esaidro-4,6,6,7,8,8-esametilciclopenta(g)-2-benzopirano) </w:t>
            </w:r>
          </w:p>
        </w:tc>
      </w:tr>
      <w:tr w:rsidR="006473EE" w:rsidRPr="008A1C83" w:rsidTr="00E97B62">
        <w:trPr>
          <w:trHeight w:val="270"/>
        </w:trPr>
        <w:tc>
          <w:tcPr>
            <w:tcW w:w="9570" w:type="dxa"/>
          </w:tcPr>
          <w:p w:rsidR="006473EE" w:rsidRPr="008A1C83" w:rsidRDefault="006473EE" w:rsidP="008A1C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C83">
              <w:rPr>
                <w:rFonts w:ascii="Times New Roman" w:hAnsi="Times New Roman" w:cs="Times New Roman"/>
                <w:sz w:val="24"/>
                <w:szCs w:val="24"/>
              </w:rPr>
              <w:t xml:space="preserve">AHTN (6-acetil-1,1,2,4,4,7-esametiltetralina) </w:t>
            </w:r>
          </w:p>
        </w:tc>
      </w:tr>
      <w:tr w:rsidR="006473EE" w:rsidRPr="008A1C83" w:rsidTr="00E97B62">
        <w:trPr>
          <w:trHeight w:val="300"/>
        </w:trPr>
        <w:tc>
          <w:tcPr>
            <w:tcW w:w="9570" w:type="dxa"/>
          </w:tcPr>
          <w:p w:rsidR="006473EE" w:rsidRPr="008A1C83" w:rsidRDefault="006473EE" w:rsidP="008A1C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C83">
              <w:rPr>
                <w:rFonts w:ascii="Times New Roman" w:hAnsi="Times New Roman" w:cs="Times New Roman"/>
                <w:sz w:val="24"/>
                <w:szCs w:val="24"/>
              </w:rPr>
              <w:t xml:space="preserve">2-Bromo-2-nitropropane-1,3-diol* </w:t>
            </w:r>
          </w:p>
        </w:tc>
      </w:tr>
      <w:tr w:rsidR="006473EE" w:rsidRPr="008A1C83" w:rsidTr="00E97B62">
        <w:trPr>
          <w:trHeight w:val="285"/>
        </w:trPr>
        <w:tc>
          <w:tcPr>
            <w:tcW w:w="9570" w:type="dxa"/>
          </w:tcPr>
          <w:p w:rsidR="006473EE" w:rsidRPr="008A1C83" w:rsidRDefault="006473EE" w:rsidP="008A1C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1C83">
              <w:rPr>
                <w:rFonts w:ascii="Times New Roman" w:hAnsi="Times New Roman" w:cs="Times New Roman"/>
                <w:sz w:val="24"/>
                <w:szCs w:val="24"/>
              </w:rPr>
              <w:t>Diazolidinilurea</w:t>
            </w:r>
            <w:proofErr w:type="spellEnd"/>
            <w:r w:rsidRPr="008A1C83">
              <w:rPr>
                <w:rFonts w:ascii="Times New Roman" w:hAnsi="Times New Roman" w:cs="Times New Roman"/>
                <w:sz w:val="24"/>
                <w:szCs w:val="24"/>
              </w:rPr>
              <w:t xml:space="preserve">* </w:t>
            </w:r>
          </w:p>
        </w:tc>
      </w:tr>
      <w:tr w:rsidR="006473EE" w:rsidRPr="008A1C83" w:rsidTr="00E97B62">
        <w:trPr>
          <w:trHeight w:val="285"/>
        </w:trPr>
        <w:tc>
          <w:tcPr>
            <w:tcW w:w="9570" w:type="dxa"/>
          </w:tcPr>
          <w:p w:rsidR="006473EE" w:rsidRPr="008A1C83" w:rsidRDefault="006473EE" w:rsidP="008A1C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C83">
              <w:rPr>
                <w:rFonts w:ascii="Times New Roman" w:hAnsi="Times New Roman" w:cs="Times New Roman"/>
                <w:sz w:val="24"/>
                <w:szCs w:val="24"/>
              </w:rPr>
              <w:t xml:space="preserve">Formaldeide </w:t>
            </w:r>
          </w:p>
        </w:tc>
      </w:tr>
      <w:tr w:rsidR="006473EE" w:rsidRPr="008A1C83" w:rsidTr="00E97B62">
        <w:trPr>
          <w:trHeight w:val="285"/>
        </w:trPr>
        <w:tc>
          <w:tcPr>
            <w:tcW w:w="9570" w:type="dxa"/>
          </w:tcPr>
          <w:p w:rsidR="006473EE" w:rsidRPr="008A1C83" w:rsidRDefault="006473EE" w:rsidP="008A1C83">
            <w:pPr>
              <w:autoSpaceDE w:val="0"/>
              <w:autoSpaceDN w:val="0"/>
              <w:adjustRightInd w:val="0"/>
              <w:spacing w:after="0" w:line="240" w:lineRule="auto"/>
              <w:ind w:left="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C83">
              <w:rPr>
                <w:rFonts w:ascii="Times New Roman" w:hAnsi="Times New Roman" w:cs="Times New Roman"/>
                <w:sz w:val="24"/>
                <w:szCs w:val="24"/>
              </w:rPr>
              <w:t>N- (</w:t>
            </w:r>
            <w:proofErr w:type="spellStart"/>
            <w:r w:rsidRPr="008A1C83">
              <w:rPr>
                <w:rFonts w:ascii="Times New Roman" w:hAnsi="Times New Roman" w:cs="Times New Roman"/>
                <w:sz w:val="24"/>
                <w:szCs w:val="24"/>
              </w:rPr>
              <w:t>idrossimetil</w:t>
            </w:r>
            <w:proofErr w:type="spellEnd"/>
            <w:r w:rsidRPr="008A1C8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8A1C83">
              <w:rPr>
                <w:rFonts w:ascii="Times New Roman" w:hAnsi="Times New Roman" w:cs="Times New Roman"/>
                <w:sz w:val="24"/>
                <w:szCs w:val="24"/>
              </w:rPr>
              <w:t>glicinato</w:t>
            </w:r>
            <w:proofErr w:type="spellEnd"/>
            <w:r w:rsidRPr="008A1C83">
              <w:rPr>
                <w:rFonts w:ascii="Times New Roman" w:hAnsi="Times New Roman" w:cs="Times New Roman"/>
                <w:sz w:val="24"/>
                <w:szCs w:val="24"/>
              </w:rPr>
              <w:t xml:space="preserve"> di sodio HHCB* </w:t>
            </w:r>
          </w:p>
        </w:tc>
      </w:tr>
      <w:tr w:rsidR="006473EE" w:rsidRPr="008A1C83" w:rsidTr="00E97B62">
        <w:trPr>
          <w:trHeight w:val="555"/>
        </w:trPr>
        <w:tc>
          <w:tcPr>
            <w:tcW w:w="9570" w:type="dxa"/>
          </w:tcPr>
          <w:p w:rsidR="006473EE" w:rsidRPr="008D117F" w:rsidRDefault="006473EE" w:rsidP="001D46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D117F">
              <w:rPr>
                <w:rFonts w:ascii="Times New Roman" w:hAnsi="Times New Roman" w:cs="Times New Roman"/>
              </w:rPr>
              <w:t xml:space="preserve">* sostanze ammissibili fino al giugno 2013; a decorrere da tale data dovranno essere escluse tutte le sostanze indicate in tabella  </w:t>
            </w:r>
          </w:p>
        </w:tc>
      </w:tr>
      <w:tr w:rsidR="006473EE" w:rsidRPr="008A1C83" w:rsidTr="00E97B62">
        <w:trPr>
          <w:trHeight w:val="795"/>
        </w:trPr>
        <w:tc>
          <w:tcPr>
            <w:tcW w:w="9570" w:type="dxa"/>
          </w:tcPr>
          <w:p w:rsidR="006473EE" w:rsidRPr="008A1C83" w:rsidRDefault="006473EE" w:rsidP="008A1C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1C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FIRMA </w:t>
            </w:r>
          </w:p>
          <w:p w:rsidR="006473EE" w:rsidRPr="008A1C83" w:rsidRDefault="006473EE" w:rsidP="008A1C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473EE" w:rsidRPr="008A1C83" w:rsidTr="00C0787F">
        <w:trPr>
          <w:trHeight w:val="847"/>
        </w:trPr>
        <w:tc>
          <w:tcPr>
            <w:tcW w:w="9570" w:type="dxa"/>
          </w:tcPr>
          <w:p w:rsidR="006473EE" w:rsidRPr="008A1C83" w:rsidRDefault="006473EE" w:rsidP="00EF19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C83">
              <w:rPr>
                <w:rFonts w:ascii="Times New Roman" w:hAnsi="Times New Roman" w:cs="Times New Roman"/>
                <w:sz w:val="24"/>
                <w:szCs w:val="24"/>
              </w:rPr>
              <w:t xml:space="preserve">Si dichiara la conformità dei prodotti ai criteri ambientali </w:t>
            </w:r>
            <w:hyperlink r:id="rId4" w:anchor="10" w:history="1">
              <w:r w:rsidR="008C7883" w:rsidRPr="008C7883">
                <w:rPr>
                  <w:rFonts w:ascii="Times New Roman" w:hAnsi="Times New Roman" w:cs="Times New Roman"/>
                  <w:i/>
                  <w:sz w:val="24"/>
                  <w:szCs w:val="24"/>
                </w:rPr>
                <w:t>Pulizia e prodotti per l’igiene</w:t>
              </w:r>
            </w:hyperlink>
            <w:r w:rsidR="008C7883">
              <w:t xml:space="preserve"> </w:t>
            </w:r>
            <w:r w:rsidRPr="008A1C83">
              <w:rPr>
                <w:rFonts w:ascii="Times New Roman" w:hAnsi="Times New Roman" w:cs="Times New Roman"/>
                <w:sz w:val="24"/>
                <w:szCs w:val="24"/>
              </w:rPr>
              <w:t>di cui al pu</w:t>
            </w:r>
            <w:r w:rsidR="00C0787F">
              <w:rPr>
                <w:rFonts w:ascii="Times New Roman" w:hAnsi="Times New Roman" w:cs="Times New Roman"/>
                <w:sz w:val="24"/>
                <w:szCs w:val="24"/>
              </w:rPr>
              <w:t>nto 6.1.2 “</w:t>
            </w:r>
            <w:r w:rsidR="00DF5D56">
              <w:rPr>
                <w:rFonts w:ascii="Times New Roman" w:hAnsi="Times New Roman" w:cs="Times New Roman"/>
                <w:sz w:val="24"/>
                <w:szCs w:val="24"/>
              </w:rPr>
              <w:t>Bi</w:t>
            </w:r>
            <w:r w:rsidR="00C0787F">
              <w:rPr>
                <w:rFonts w:ascii="Times New Roman" w:hAnsi="Times New Roman" w:cs="Times New Roman"/>
                <w:sz w:val="24"/>
                <w:szCs w:val="24"/>
              </w:rPr>
              <w:t>odegradabilità dei tensioattivi”</w:t>
            </w:r>
            <w:r w:rsidR="00DF5D56">
              <w:rPr>
                <w:rFonts w:ascii="Times New Roman" w:hAnsi="Times New Roman" w:cs="Times New Roman"/>
                <w:sz w:val="24"/>
                <w:szCs w:val="24"/>
              </w:rPr>
              <w:t>, al punto 6.1.4 “Sostanze biocide”; al punto 6.1.5 “Fragranze”; 6.1.6 “Fosforo”</w:t>
            </w:r>
            <w:r w:rsidRPr="008A1C83">
              <w:rPr>
                <w:rFonts w:ascii="Times New Roman" w:hAnsi="Times New Roman" w:cs="Times New Roman"/>
                <w:sz w:val="24"/>
                <w:szCs w:val="24"/>
              </w:rPr>
              <w:t xml:space="preserve">; 6.1.7 </w:t>
            </w:r>
            <w:r w:rsidR="00DF5D56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8A1C83">
              <w:rPr>
                <w:rFonts w:ascii="Times New Roman" w:hAnsi="Times New Roman" w:cs="Times New Roman"/>
                <w:sz w:val="24"/>
                <w:szCs w:val="24"/>
              </w:rPr>
              <w:t>Concentrazione di composti organici volatili</w:t>
            </w:r>
            <w:r w:rsidR="00DF5D56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Pr="008A1C83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DF5D56">
              <w:rPr>
                <w:rFonts w:ascii="Times New Roman" w:hAnsi="Times New Roman" w:cs="Times New Roman"/>
                <w:sz w:val="24"/>
                <w:szCs w:val="24"/>
              </w:rPr>
              <w:t>6.1.8 “Requisito dell’imballaggio”</w:t>
            </w:r>
            <w:r w:rsidRPr="008A1C8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6473EE" w:rsidRPr="008A1C83" w:rsidTr="00E97B62">
        <w:trPr>
          <w:trHeight w:val="810"/>
        </w:trPr>
        <w:tc>
          <w:tcPr>
            <w:tcW w:w="9570" w:type="dxa"/>
          </w:tcPr>
          <w:p w:rsidR="006473EE" w:rsidRPr="008A1C83" w:rsidRDefault="006473EE" w:rsidP="008A1C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1C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FIRMA </w:t>
            </w:r>
          </w:p>
          <w:p w:rsidR="006473EE" w:rsidRPr="008A1C83" w:rsidRDefault="006473EE" w:rsidP="008A1C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473EE" w:rsidRPr="00DF5D56" w:rsidTr="00E97B62">
        <w:trPr>
          <w:trHeight w:val="750"/>
        </w:trPr>
        <w:tc>
          <w:tcPr>
            <w:tcW w:w="9570" w:type="dxa"/>
          </w:tcPr>
          <w:p w:rsidR="006473EE" w:rsidRPr="00DF5D56" w:rsidRDefault="00DF5D56" w:rsidP="00DF5D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Si dichiara </w:t>
            </w:r>
            <w:r w:rsidR="006473EE" w:rsidRPr="008A1C83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he il prodotto detergente non è classificato né contiene ingredienti classificati con le frasi di rischio o </w:t>
            </w:r>
            <w:r w:rsidR="006473EE" w:rsidRPr="008A1C83">
              <w:rPr>
                <w:rFonts w:ascii="Times New Roman" w:hAnsi="Times New Roman" w:cs="Times New Roman"/>
                <w:sz w:val="24"/>
                <w:szCs w:val="24"/>
              </w:rPr>
              <w:t>le indicazion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di pericolo T(gas)+R26/Acute </w:t>
            </w:r>
            <w:proofErr w:type="spellStart"/>
            <w:r w:rsidR="006473EE" w:rsidRPr="008A1C83">
              <w:rPr>
                <w:rFonts w:ascii="Times New Roman" w:hAnsi="Times New Roman" w:cs="Times New Roman"/>
                <w:sz w:val="24"/>
                <w:szCs w:val="24"/>
              </w:rPr>
              <w:t>tox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 H330; T+R26(vapori)/Acute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tox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H330; T+R26 (polvere/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nebbia)/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Acute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tox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 H330; T+ R27/Acute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tox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r w:rsidR="006473EE" w:rsidRPr="008A1C83">
              <w:rPr>
                <w:rFonts w:ascii="Times New Roman" w:hAnsi="Times New Roman" w:cs="Times New Roman"/>
                <w:sz w:val="24"/>
                <w:szCs w:val="24"/>
              </w:rPr>
              <w:t xml:space="preserve">H310;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T+R28/Acute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tox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 H300; T R23(gas)/Acute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tox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 H331;T R23(polvere/nebbia)/Acute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tox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73EE" w:rsidRPr="008A1C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H311;T R24/Acute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tox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  <w:r w:rsidR="006473EE" w:rsidRPr="00DF5D56">
              <w:rPr>
                <w:rFonts w:ascii="Times New Roman" w:hAnsi="Times New Roman" w:cs="Times New Roman"/>
                <w:sz w:val="24"/>
                <w:szCs w:val="24"/>
              </w:rPr>
              <w:t xml:space="preserve">H331; T R25/Acute </w:t>
            </w:r>
            <w:proofErr w:type="spellStart"/>
            <w:r w:rsidR="006473EE" w:rsidRPr="00DF5D56">
              <w:rPr>
                <w:rFonts w:ascii="Times New Roman" w:hAnsi="Times New Roman" w:cs="Times New Roman"/>
                <w:sz w:val="24"/>
                <w:szCs w:val="24"/>
              </w:rPr>
              <w:t>tox</w:t>
            </w:r>
            <w:proofErr w:type="spellEnd"/>
            <w:r w:rsidR="006473EE" w:rsidRPr="00DF5D56">
              <w:rPr>
                <w:rFonts w:ascii="Times New Roman" w:hAnsi="Times New Roman" w:cs="Times New Roman"/>
                <w:sz w:val="24"/>
                <w:szCs w:val="24"/>
              </w:rPr>
              <w:t xml:space="preserve"> 3 H301  </w:t>
            </w:r>
          </w:p>
        </w:tc>
      </w:tr>
      <w:tr w:rsidR="006473EE" w:rsidRPr="008A1C83" w:rsidTr="00E97B62">
        <w:trPr>
          <w:trHeight w:val="945"/>
        </w:trPr>
        <w:tc>
          <w:tcPr>
            <w:tcW w:w="9570" w:type="dxa"/>
          </w:tcPr>
          <w:p w:rsidR="006473EE" w:rsidRPr="008A1C83" w:rsidRDefault="006473EE" w:rsidP="008A1C83">
            <w:pPr>
              <w:autoSpaceDE w:val="0"/>
              <w:autoSpaceDN w:val="0"/>
              <w:adjustRightInd w:val="0"/>
              <w:spacing w:after="0" w:line="240" w:lineRule="auto"/>
              <w:ind w:left="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1C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FIRMA </w:t>
            </w:r>
          </w:p>
          <w:p w:rsidR="006473EE" w:rsidRPr="008A1C83" w:rsidRDefault="006473EE" w:rsidP="008A1C83">
            <w:pPr>
              <w:autoSpaceDE w:val="0"/>
              <w:autoSpaceDN w:val="0"/>
              <w:adjustRightInd w:val="0"/>
              <w:spacing w:after="0" w:line="240" w:lineRule="auto"/>
              <w:ind w:left="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E97B62" w:rsidRPr="00F30836" w:rsidTr="00E97B62">
        <w:trPr>
          <w:trHeight w:val="425"/>
        </w:trPr>
        <w:tc>
          <w:tcPr>
            <w:tcW w:w="9570" w:type="dxa"/>
          </w:tcPr>
          <w:p w:rsidR="00E97B62" w:rsidRPr="008A1C83" w:rsidRDefault="00E97B62" w:rsidP="008A1C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C83">
              <w:rPr>
                <w:rFonts w:ascii="Times New Roman" w:hAnsi="Times New Roman" w:cs="Times New Roman"/>
                <w:sz w:val="24"/>
                <w:szCs w:val="24"/>
              </w:rPr>
              <w:t>Si dichiara che  il prodotto detergente non contiene  ingredienti  (sostanze o preparati) classificati o</w:t>
            </w:r>
            <w:r w:rsidR="00DF5D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1C83">
              <w:rPr>
                <w:rFonts w:ascii="Times New Roman" w:hAnsi="Times New Roman" w:cs="Times New Roman"/>
                <w:sz w:val="24"/>
                <w:szCs w:val="24"/>
              </w:rPr>
              <w:t xml:space="preserve">classificabili con una delle seguenti frasi di rischio o le indicazioni di pericolo (o una </w:t>
            </w:r>
            <w:r w:rsidRPr="008A1C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combinazione</w:t>
            </w:r>
            <w:r w:rsidR="00DF5D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1C83">
              <w:rPr>
                <w:rFonts w:ascii="Times New Roman" w:hAnsi="Times New Roman" w:cs="Times New Roman"/>
                <w:sz w:val="24"/>
                <w:szCs w:val="24"/>
              </w:rPr>
              <w:t>delle  stesse),  riportate  nel  seguito:  H300*/R28*;  H301*/</w:t>
            </w:r>
            <w:r w:rsidR="00DF5D56">
              <w:rPr>
                <w:rFonts w:ascii="Times New Roman" w:hAnsi="Times New Roman" w:cs="Times New Roman"/>
                <w:sz w:val="24"/>
                <w:szCs w:val="24"/>
              </w:rPr>
              <w:t>R25*;  H304*/R65*;  H310*/R27*; H311*/R24*; H330*/R23(vapori)R26*; H331*/R23(gas;</w:t>
            </w:r>
            <w:r w:rsidR="008C78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1C83">
              <w:rPr>
                <w:rFonts w:ascii="Times New Roman" w:hAnsi="Times New Roman" w:cs="Times New Roman"/>
                <w:sz w:val="24"/>
                <w:szCs w:val="24"/>
              </w:rPr>
              <w:t>polveri/nebbia)*; H340/R46; H341/R68; H350/R45;</w:t>
            </w:r>
            <w:r w:rsidR="00DF5D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1C83">
              <w:rPr>
                <w:rFonts w:ascii="Times New Roman" w:hAnsi="Times New Roman" w:cs="Times New Roman"/>
                <w:sz w:val="24"/>
                <w:szCs w:val="24"/>
              </w:rPr>
              <w:t>H350i/R49;</w:t>
            </w:r>
            <w:r w:rsidR="00DF5D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1C83">
              <w:rPr>
                <w:rFonts w:ascii="Times New Roman" w:hAnsi="Times New Roman" w:cs="Times New Roman"/>
                <w:sz w:val="24"/>
                <w:szCs w:val="24"/>
              </w:rPr>
              <w:t>H351/R40;</w:t>
            </w:r>
            <w:r w:rsidR="00DF5D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1C83">
              <w:rPr>
                <w:rFonts w:ascii="Times New Roman" w:hAnsi="Times New Roman" w:cs="Times New Roman"/>
                <w:sz w:val="24"/>
                <w:szCs w:val="24"/>
              </w:rPr>
              <w:t>H360F/R60;</w:t>
            </w:r>
            <w:r w:rsidR="00DF5D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0836">
              <w:rPr>
                <w:rFonts w:ascii="Times New Roman" w:hAnsi="Times New Roman" w:cs="Times New Roman"/>
                <w:sz w:val="24"/>
                <w:szCs w:val="24"/>
              </w:rPr>
              <w:t xml:space="preserve">H360D/R61;  H360FD*/R60R61 </w:t>
            </w:r>
            <w:r w:rsidRPr="008A1C83">
              <w:rPr>
                <w:rFonts w:ascii="Times New Roman" w:hAnsi="Times New Roman" w:cs="Times New Roman"/>
                <w:sz w:val="24"/>
                <w:szCs w:val="24"/>
              </w:rPr>
              <w:t>R60-R61*;</w:t>
            </w:r>
            <w:r w:rsidR="00DF5D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0836">
              <w:rPr>
                <w:rFonts w:ascii="Times New Roman" w:hAnsi="Times New Roman" w:cs="Times New Roman"/>
                <w:sz w:val="24"/>
                <w:szCs w:val="24"/>
              </w:rPr>
              <w:t xml:space="preserve">H360Fd*/R60R63*; H360Df*/R61R62*; </w:t>
            </w:r>
            <w:r w:rsidRPr="008A1C83">
              <w:rPr>
                <w:rFonts w:ascii="Times New Roman" w:hAnsi="Times New Roman" w:cs="Times New Roman"/>
                <w:sz w:val="24"/>
                <w:szCs w:val="24"/>
              </w:rPr>
              <w:t xml:space="preserve">H361f/R62;  H361d/R63;  H361fd*/R62R63*; </w:t>
            </w:r>
          </w:p>
          <w:p w:rsidR="00E97B62" w:rsidRPr="00F30836" w:rsidRDefault="00F30836" w:rsidP="00EF19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H362/R64; H370*/R39/23 R39/24 R39/25 </w:t>
            </w:r>
            <w:r w:rsidR="00E97B62" w:rsidRPr="00F30836">
              <w:rPr>
                <w:rFonts w:ascii="Times New Roman" w:hAnsi="Times New Roman" w:cs="Times New Roman"/>
                <w:sz w:val="24"/>
                <w:szCs w:val="24"/>
              </w:rPr>
              <w:t>R39/26</w:t>
            </w:r>
            <w:r w:rsidRPr="00F30836">
              <w:rPr>
                <w:rFonts w:ascii="Times New Roman" w:hAnsi="Times New Roman" w:cs="Times New Roman"/>
                <w:sz w:val="24"/>
                <w:szCs w:val="24"/>
              </w:rPr>
              <w:t xml:space="preserve"> R39/27 R39/28*; H371*/R68/20 R68/21 </w:t>
            </w:r>
            <w:r w:rsidR="00E97B62" w:rsidRPr="00F30836">
              <w:rPr>
                <w:rFonts w:ascii="Times New Roman" w:hAnsi="Times New Roman" w:cs="Times New Roman"/>
                <w:sz w:val="24"/>
                <w:szCs w:val="24"/>
              </w:rPr>
              <w:t>R68/22*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H372*/R 48/23 R48/24 R48/25*; H373*/R33 R48/20*; H400*/R50 </w:t>
            </w:r>
            <w:r w:rsidR="00E97B62" w:rsidRPr="00F30836">
              <w:rPr>
                <w:rFonts w:ascii="Times New Roman" w:hAnsi="Times New Roman" w:cs="Times New Roman"/>
                <w:sz w:val="24"/>
                <w:szCs w:val="24"/>
              </w:rPr>
              <w:t>R50/53*;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H410/R50/53; H411/R51/53; H412*/R52/53*; H413*/R53*; EUH059/R59; </w:t>
            </w:r>
            <w:r w:rsidR="00E97B62" w:rsidRPr="00F30836">
              <w:rPr>
                <w:rFonts w:ascii="Times New Roman" w:hAnsi="Times New Roman" w:cs="Times New Roman"/>
                <w:sz w:val="24"/>
                <w:szCs w:val="24"/>
              </w:rPr>
              <w:t>EUH029/R29;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97B62" w:rsidRPr="00F30836">
              <w:rPr>
                <w:rFonts w:ascii="Times New Roman" w:hAnsi="Times New Roman" w:cs="Times New Roman"/>
                <w:sz w:val="24"/>
                <w:szCs w:val="24"/>
              </w:rPr>
              <w:t>EUH031/R31; EUH32/R32; EUH070*/R39R41*; H334*/R42*; H317*/R43*</w:t>
            </w:r>
          </w:p>
        </w:tc>
      </w:tr>
      <w:tr w:rsidR="00E97B62" w:rsidRPr="008A1C83" w:rsidTr="00E97B62">
        <w:trPr>
          <w:trHeight w:val="585"/>
        </w:trPr>
        <w:tc>
          <w:tcPr>
            <w:tcW w:w="9570" w:type="dxa"/>
          </w:tcPr>
          <w:p w:rsidR="00E97B62" w:rsidRPr="008A1C83" w:rsidRDefault="00E97B62" w:rsidP="008D11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17F">
              <w:rPr>
                <w:rFonts w:ascii="Times New Roman" w:hAnsi="Times New Roman" w:cs="Times New Roman"/>
              </w:rPr>
              <w:lastRenderedPageBreak/>
              <w:t>*</w:t>
            </w:r>
            <w:r w:rsidR="00F30836" w:rsidRPr="008D117F">
              <w:rPr>
                <w:rFonts w:ascii="Times New Roman" w:hAnsi="Times New Roman" w:cs="Times New Roman"/>
              </w:rPr>
              <w:t xml:space="preserve"> </w:t>
            </w:r>
            <w:r w:rsidR="008D117F">
              <w:rPr>
                <w:rFonts w:ascii="Times New Roman" w:hAnsi="Times New Roman" w:cs="Times New Roman"/>
              </w:rPr>
              <w:t xml:space="preserve">ingredienti ammissibili fino al giugno 2013; </w:t>
            </w:r>
            <w:r w:rsidRPr="008D117F">
              <w:rPr>
                <w:rFonts w:ascii="Times New Roman" w:hAnsi="Times New Roman" w:cs="Times New Roman"/>
              </w:rPr>
              <w:t>a</w:t>
            </w:r>
            <w:r w:rsidR="008D117F">
              <w:rPr>
                <w:rFonts w:ascii="Times New Roman" w:hAnsi="Times New Roman" w:cs="Times New Roman"/>
              </w:rPr>
              <w:t xml:space="preserve"> decorrere da tale data dovranno essere esclusi tutti</w:t>
            </w:r>
            <w:r w:rsidRPr="008D117F">
              <w:rPr>
                <w:rFonts w:ascii="Times New Roman" w:hAnsi="Times New Roman" w:cs="Times New Roman"/>
              </w:rPr>
              <w:t xml:space="preserve"> gli</w:t>
            </w:r>
            <w:r w:rsidR="008D117F">
              <w:rPr>
                <w:rFonts w:ascii="Times New Roman" w:hAnsi="Times New Roman" w:cs="Times New Roman"/>
              </w:rPr>
              <w:t xml:space="preserve"> </w:t>
            </w:r>
            <w:r w:rsidRPr="008D117F">
              <w:rPr>
                <w:rFonts w:ascii="Times New Roman" w:hAnsi="Times New Roman" w:cs="Times New Roman"/>
              </w:rPr>
              <w:t>ingredienti appartenenti alle frasi di rischio o indicazioni di pericolo indicate in tabella.</w:t>
            </w:r>
            <w:r w:rsidRPr="008A1C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97B62" w:rsidRPr="008A1C83" w:rsidTr="00E97B62">
        <w:trPr>
          <w:trHeight w:val="900"/>
        </w:trPr>
        <w:tc>
          <w:tcPr>
            <w:tcW w:w="9570" w:type="dxa"/>
          </w:tcPr>
          <w:p w:rsidR="00E97B62" w:rsidRPr="008A1C83" w:rsidRDefault="00E97B62" w:rsidP="008A1C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1C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FIRMA </w:t>
            </w:r>
          </w:p>
        </w:tc>
      </w:tr>
      <w:tr w:rsidR="00E97B62" w:rsidRPr="008A1C83" w:rsidTr="00EF1912">
        <w:trPr>
          <w:trHeight w:val="1194"/>
        </w:trPr>
        <w:tc>
          <w:tcPr>
            <w:tcW w:w="9570" w:type="dxa"/>
          </w:tcPr>
          <w:p w:rsidR="00E97B62" w:rsidRPr="008A1C83" w:rsidRDefault="00E97B62" w:rsidP="008A1C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C83">
              <w:rPr>
                <w:rFonts w:ascii="Times New Roman" w:hAnsi="Times New Roman" w:cs="Times New Roman"/>
                <w:sz w:val="24"/>
                <w:szCs w:val="24"/>
              </w:rPr>
              <w:t>Si dichiara che il prodotto non presenta le sost</w:t>
            </w:r>
            <w:r w:rsidR="00346466">
              <w:rPr>
                <w:rFonts w:ascii="Times New Roman" w:hAnsi="Times New Roman" w:cs="Times New Roman"/>
                <w:sz w:val="24"/>
                <w:szCs w:val="24"/>
              </w:rPr>
              <w:t>anze elencate in conformità all’</w:t>
            </w:r>
            <w:r w:rsidRPr="008A1C83">
              <w:rPr>
                <w:rFonts w:ascii="Times New Roman" w:hAnsi="Times New Roman" w:cs="Times New Roman"/>
                <w:sz w:val="24"/>
                <w:szCs w:val="24"/>
              </w:rPr>
              <w:t xml:space="preserve">art. 59, paragrafo 1, </w:t>
            </w:r>
          </w:p>
          <w:p w:rsidR="00E97B62" w:rsidRPr="008A1C83" w:rsidRDefault="00346466" w:rsidP="003464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del Regolamento (CE) n. 1907/2006, ovvero </w:t>
            </w:r>
            <w:r w:rsidR="00E97B62" w:rsidRPr="008A1C83">
              <w:rPr>
                <w:rFonts w:ascii="Times New Roman" w:hAnsi="Times New Roman" w:cs="Times New Roman"/>
                <w:sz w:val="24"/>
                <w:szCs w:val="24"/>
              </w:rPr>
              <w:t>sostanze identificate come estremamente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problematiche ed iscritte nell’</w:t>
            </w:r>
            <w:r w:rsidR="00E97B62" w:rsidRPr="008A1C83">
              <w:rPr>
                <w:rFonts w:ascii="Times New Roman" w:hAnsi="Times New Roman" w:cs="Times New Roman"/>
                <w:sz w:val="24"/>
                <w:szCs w:val="24"/>
              </w:rPr>
              <w:t>elenco entro la data di pubblicazione del bando di gara o entro la data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della richiesta d’</w:t>
            </w:r>
            <w:r w:rsidR="00E97B62" w:rsidRPr="008A1C83">
              <w:rPr>
                <w:rFonts w:ascii="Times New Roman" w:hAnsi="Times New Roman" w:cs="Times New Roman"/>
                <w:sz w:val="24"/>
                <w:szCs w:val="24"/>
              </w:rPr>
              <w:t>offerta.</w:t>
            </w:r>
          </w:p>
        </w:tc>
      </w:tr>
      <w:tr w:rsidR="00E97B62" w:rsidRPr="008A1C83" w:rsidTr="00346466">
        <w:trPr>
          <w:trHeight w:val="981"/>
        </w:trPr>
        <w:tc>
          <w:tcPr>
            <w:tcW w:w="9570" w:type="dxa"/>
          </w:tcPr>
          <w:p w:rsidR="00E97B62" w:rsidRPr="008A1C83" w:rsidRDefault="00E97B62" w:rsidP="008A1C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1C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FIRMA</w:t>
            </w:r>
          </w:p>
          <w:p w:rsidR="00E97B62" w:rsidRPr="008A1C83" w:rsidRDefault="00E97B62" w:rsidP="008A1C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97B62" w:rsidRPr="008A1C83" w:rsidRDefault="00E97B62" w:rsidP="008A1C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7DB6" w:rsidRPr="004249C4" w:rsidRDefault="00E97B62" w:rsidP="00F77DB6">
      <w:pPr>
        <w:autoSpaceDE w:val="0"/>
        <w:jc w:val="both"/>
        <w:rPr>
          <w:rFonts w:eastAsia="Times New Roman" w:cs="Times New Roman"/>
          <w:bCs/>
          <w:i/>
          <w:iCs/>
        </w:rPr>
      </w:pPr>
      <w:r w:rsidRPr="008A1C83">
        <w:rPr>
          <w:rFonts w:ascii="Times New Roman" w:hAnsi="Times New Roman" w:cs="Times New Roman"/>
          <w:sz w:val="24"/>
          <w:szCs w:val="24"/>
        </w:rPr>
        <w:t xml:space="preserve"> </w:t>
      </w:r>
      <w:r w:rsidR="00F77DB6" w:rsidRPr="004249C4">
        <w:rPr>
          <w:rFonts w:eastAsia="Times New Roman" w:cs="Times New Roman"/>
          <w:bCs/>
          <w:i/>
          <w:iCs/>
        </w:rPr>
        <w:t xml:space="preserve">Il presente documento deve essere compilato e firmato digitalmente conformemente a quanto prescritto nella </w:t>
      </w:r>
      <w:r w:rsidR="00F77DB6" w:rsidRPr="00A50F56">
        <w:rPr>
          <w:rFonts w:eastAsia="Times New Roman" w:cs="Times New Roman"/>
          <w:bCs/>
          <w:i/>
          <w:iCs/>
        </w:rPr>
        <w:t>Lettera d’invito</w:t>
      </w:r>
      <w:r w:rsidR="00F77DB6" w:rsidRPr="004249C4">
        <w:rPr>
          <w:rFonts w:eastAsia="Times New Roman" w:cs="Times New Roman"/>
          <w:bCs/>
          <w:i/>
          <w:iCs/>
        </w:rPr>
        <w:t xml:space="preserve"> e poi deve essere inserito sulla piatt</w:t>
      </w:r>
      <w:r w:rsidR="00F77DB6">
        <w:rPr>
          <w:rFonts w:eastAsia="Times New Roman" w:cs="Times New Roman"/>
          <w:bCs/>
          <w:i/>
          <w:iCs/>
        </w:rPr>
        <w:t>a</w:t>
      </w:r>
      <w:r w:rsidR="00F77DB6" w:rsidRPr="004249C4">
        <w:rPr>
          <w:rFonts w:eastAsia="Times New Roman" w:cs="Times New Roman"/>
          <w:bCs/>
          <w:i/>
          <w:iCs/>
        </w:rPr>
        <w:t>forma START.</w:t>
      </w:r>
    </w:p>
    <w:p w:rsidR="00E97B62" w:rsidRPr="008A1C83" w:rsidRDefault="00E97B62" w:rsidP="008A1C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97B62" w:rsidRPr="008A1C8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3EE"/>
    <w:rsid w:val="001C2370"/>
    <w:rsid w:val="001D4650"/>
    <w:rsid w:val="00346466"/>
    <w:rsid w:val="003B61AB"/>
    <w:rsid w:val="006473EE"/>
    <w:rsid w:val="008A1C83"/>
    <w:rsid w:val="008C7883"/>
    <w:rsid w:val="008D117F"/>
    <w:rsid w:val="009D0C5B"/>
    <w:rsid w:val="00A50F56"/>
    <w:rsid w:val="00C0787F"/>
    <w:rsid w:val="00D01BD2"/>
    <w:rsid w:val="00DF5D56"/>
    <w:rsid w:val="00E97B62"/>
    <w:rsid w:val="00EF1912"/>
    <w:rsid w:val="00F30836"/>
    <w:rsid w:val="00F77DB6"/>
    <w:rsid w:val="00FA7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E75BE"/>
  <w15:docId w15:val="{A907CD58-1ED8-4523-AF55-79C0AEF51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6473E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30836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semiHidden/>
    <w:unhideWhenUsed/>
    <w:rsid w:val="008C788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inambiente.it/pagina/criteri-vigore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551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gabriele baldi</cp:lastModifiedBy>
  <cp:revision>2</cp:revision>
  <dcterms:created xsi:type="dcterms:W3CDTF">2017-10-25T14:10:00Z</dcterms:created>
  <dcterms:modified xsi:type="dcterms:W3CDTF">2017-10-25T14:10:00Z</dcterms:modified>
</cp:coreProperties>
</file>